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>Тема: «</w:t>
      </w:r>
      <w:r w:rsidR="00E60FAA" w:rsidRPr="00484511">
        <w:rPr>
          <w:rFonts w:ascii="Times New Roman" w:hAnsi="Times New Roman" w:cs="Times New Roman"/>
          <w:sz w:val="28"/>
          <w:szCs w:val="28"/>
        </w:rPr>
        <w:t xml:space="preserve">РОЛЬ КОСТЮМИРОВАНИЯ В </w:t>
      </w:r>
      <w:r w:rsidR="009D1DAF" w:rsidRPr="00484511">
        <w:rPr>
          <w:rFonts w:ascii="Times New Roman" w:hAnsi="Times New Roman" w:cs="Times New Roman"/>
          <w:sz w:val="28"/>
          <w:szCs w:val="28"/>
        </w:rPr>
        <w:t xml:space="preserve">ПЬЕСЕ Н.В. ГОГОЛЯ «РЕВИЗОР» </w:t>
      </w:r>
      <w:r w:rsidR="00355CDB" w:rsidRPr="0048451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33328" w:rsidRPr="00484511" w:rsidRDefault="00733328" w:rsidP="008C753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3328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511" w:rsidRDefault="00484511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511" w:rsidRDefault="00484511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511" w:rsidRPr="00484511" w:rsidRDefault="00484511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3328" w:rsidRPr="00484511" w:rsidRDefault="007E742C" w:rsidP="007E742C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:rsidR="000C34B4" w:rsidRDefault="007E742C" w:rsidP="007E742C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2758C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Ушакова Александра</w:t>
      </w:r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4D9A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3328" w:rsidRPr="00484511" w:rsidRDefault="007E742C" w:rsidP="007E742C">
      <w:pPr>
        <w:pStyle w:val="a3"/>
        <w:tabs>
          <w:tab w:val="left" w:leader="underscore" w:pos="11764"/>
        </w:tabs>
        <w:spacing w:after="0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58C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58C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43768D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FAA" w:rsidRPr="00484511" w:rsidRDefault="00E60FAA" w:rsidP="007E742C">
      <w:pPr>
        <w:pStyle w:val="a3"/>
        <w:tabs>
          <w:tab w:val="left" w:leader="underscore" w:pos="11764"/>
        </w:tabs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328" w:rsidRPr="00484511" w:rsidRDefault="00CD5EE2" w:rsidP="007E742C">
      <w:pPr>
        <w:pStyle w:val="a3"/>
        <w:tabs>
          <w:tab w:val="left" w:leader="underscore" w:pos="11764"/>
        </w:tabs>
        <w:spacing w:after="0"/>
        <w:ind w:firstLine="63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733328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руководитель: </w:t>
      </w:r>
    </w:p>
    <w:p w:rsidR="00733328" w:rsidRPr="00484511" w:rsidRDefault="0043768D" w:rsidP="007E742C">
      <w:pPr>
        <w:pStyle w:val="a3"/>
        <w:tabs>
          <w:tab w:val="left" w:leader="underscore" w:pos="11764"/>
        </w:tabs>
        <w:spacing w:after="0"/>
        <w:ind w:firstLine="63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Семенова </w:t>
      </w:r>
      <w:r w:rsidR="00484511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</w:p>
    <w:p w:rsidR="00733328" w:rsidRPr="00484511" w:rsidRDefault="005763D4" w:rsidP="007E742C">
      <w:pPr>
        <w:pStyle w:val="a3"/>
        <w:tabs>
          <w:tab w:val="left" w:leader="underscore" w:pos="11764"/>
        </w:tabs>
        <w:spacing w:after="0"/>
        <w:ind w:left="637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43768D" w:rsidRPr="00484511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языка и литературы</w:t>
      </w:r>
    </w:p>
    <w:p w:rsidR="00733328" w:rsidRPr="00484511" w:rsidRDefault="00733328" w:rsidP="00A7453D">
      <w:pPr>
        <w:pStyle w:val="a3"/>
        <w:tabs>
          <w:tab w:val="left" w:leader="underscore" w:pos="1176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328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511" w:rsidRDefault="00484511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484511" w:rsidRDefault="00733328" w:rsidP="008C753C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B43" w:rsidRPr="000C34B4" w:rsidRDefault="00552B43" w:rsidP="00484511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A7453D" w:rsidRPr="00484511" w:rsidRDefault="00A7453D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0C34B4" w:rsidRDefault="00733328" w:rsidP="00A7453D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484511" w:rsidRPr="00484511" w:rsidRDefault="00F54D9A" w:rsidP="00484511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4511">
        <w:rPr>
          <w:rFonts w:ascii="Times New Roman" w:hAnsi="Times New Roman" w:cs="Times New Roman"/>
          <w:sz w:val="28"/>
          <w:szCs w:val="28"/>
        </w:rPr>
        <w:t>202</w:t>
      </w:r>
      <w:r w:rsidR="00E60FAA" w:rsidRPr="00484511">
        <w:rPr>
          <w:rFonts w:ascii="Times New Roman" w:hAnsi="Times New Roman" w:cs="Times New Roman"/>
          <w:sz w:val="28"/>
          <w:szCs w:val="28"/>
        </w:rPr>
        <w:t>2</w:t>
      </w:r>
    </w:p>
    <w:p w:rsidR="007C66C6" w:rsidRPr="000C34B4" w:rsidRDefault="000C34B4" w:rsidP="00484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C66C6" w:rsidRPr="009A08BC" w:rsidRDefault="0070160A" w:rsidP="000C34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63FD">
        <w:rPr>
          <w:rFonts w:ascii="Times New Roman" w:hAnsi="Times New Roman" w:cs="Times New Roman"/>
          <w:sz w:val="24"/>
          <w:szCs w:val="24"/>
        </w:rPr>
        <w:t xml:space="preserve"> </w:t>
      </w:r>
      <w:r w:rsidRPr="009A08BC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 w:rsidR="003363FD" w:rsidRPr="009A08BC">
        <w:rPr>
          <w:rFonts w:ascii="Times New Roman" w:hAnsi="Times New Roman" w:cs="Times New Roman"/>
          <w:sz w:val="24"/>
          <w:szCs w:val="24"/>
        </w:rPr>
        <w:t>…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2B5">
        <w:rPr>
          <w:rFonts w:ascii="Times New Roman" w:hAnsi="Times New Roman" w:cs="Times New Roman"/>
          <w:sz w:val="24"/>
          <w:szCs w:val="24"/>
        </w:rPr>
        <w:t>…</w:t>
      </w:r>
      <w:r w:rsidR="009A08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A08BC">
        <w:rPr>
          <w:rFonts w:ascii="Times New Roman" w:hAnsi="Times New Roman" w:cs="Times New Roman"/>
          <w:sz w:val="24"/>
          <w:szCs w:val="24"/>
        </w:rPr>
        <w:t>стр. 3</w:t>
      </w:r>
    </w:p>
    <w:p w:rsidR="003363FD" w:rsidRPr="009A08BC" w:rsidRDefault="003363FD" w:rsidP="000C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BC">
        <w:rPr>
          <w:rFonts w:ascii="Times New Roman" w:hAnsi="Times New Roman" w:cs="Times New Roman"/>
          <w:sz w:val="24"/>
          <w:szCs w:val="24"/>
        </w:rPr>
        <w:t>Основная часть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F52B5">
        <w:rPr>
          <w:rFonts w:ascii="Times New Roman" w:hAnsi="Times New Roman" w:cs="Times New Roman"/>
          <w:sz w:val="24"/>
          <w:szCs w:val="24"/>
        </w:rPr>
        <w:t>…….......</w:t>
      </w:r>
      <w:proofErr w:type="gramEnd"/>
      <w:r w:rsidR="000F52B5">
        <w:rPr>
          <w:rFonts w:ascii="Times New Roman" w:hAnsi="Times New Roman" w:cs="Times New Roman"/>
          <w:sz w:val="24"/>
          <w:szCs w:val="24"/>
        </w:rPr>
        <w:t>стр. 4</w:t>
      </w:r>
    </w:p>
    <w:p w:rsidR="002B1FC0" w:rsidRPr="00915595" w:rsidRDefault="00E60FAA" w:rsidP="000C34B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488" w:rsidRPr="00915595">
        <w:rPr>
          <w:rFonts w:ascii="Times New Roman" w:hAnsi="Times New Roman" w:cs="Times New Roman"/>
          <w:sz w:val="24"/>
          <w:szCs w:val="24"/>
        </w:rPr>
        <w:t>Знакомство с литературой. Сбор материала</w:t>
      </w:r>
      <w:proofErr w:type="gramStart"/>
      <w:r w:rsidR="002B1FC0" w:rsidRPr="00915595">
        <w:rPr>
          <w:rFonts w:ascii="Times New Roman" w:hAnsi="Times New Roman" w:cs="Times New Roman"/>
          <w:sz w:val="24"/>
          <w:szCs w:val="24"/>
        </w:rPr>
        <w:t>…………………</w:t>
      </w:r>
      <w:r w:rsidR="0091559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..…………</w:t>
      </w:r>
      <w:r w:rsidR="002B1FC0" w:rsidRPr="00915595">
        <w:rPr>
          <w:rFonts w:ascii="Times New Roman" w:hAnsi="Times New Roman" w:cs="Times New Roman"/>
          <w:sz w:val="24"/>
          <w:szCs w:val="24"/>
        </w:rPr>
        <w:t>…......</w:t>
      </w:r>
      <w:r w:rsidR="000C34B4">
        <w:rPr>
          <w:rFonts w:ascii="Times New Roman" w:hAnsi="Times New Roman" w:cs="Times New Roman"/>
          <w:sz w:val="24"/>
          <w:szCs w:val="24"/>
        </w:rPr>
        <w:t>.</w:t>
      </w:r>
      <w:r w:rsidR="002B1FC0" w:rsidRPr="00915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1FC0" w:rsidRPr="00915595">
        <w:rPr>
          <w:rFonts w:ascii="Times New Roman" w:hAnsi="Times New Roman" w:cs="Times New Roman"/>
          <w:sz w:val="24"/>
          <w:szCs w:val="24"/>
        </w:rPr>
        <w:t>стр. 4</w:t>
      </w:r>
    </w:p>
    <w:p w:rsidR="00E60FAA" w:rsidRDefault="00E60FAA" w:rsidP="000C34B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2.</w:t>
      </w:r>
      <w:r w:rsidR="00160488" w:rsidRPr="00915595">
        <w:rPr>
          <w:rFonts w:ascii="Times New Roman" w:hAnsi="Times New Roman"/>
          <w:sz w:val="24"/>
          <w:szCs w:val="28"/>
        </w:rPr>
        <w:t>Работа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2B1FC0" w:rsidRPr="00915595">
        <w:rPr>
          <w:rFonts w:ascii="Times New Roman" w:hAnsi="Times New Roman" w:cs="Times New Roman"/>
          <w:sz w:val="24"/>
          <w:szCs w:val="24"/>
        </w:rPr>
        <w:t>…………………….</w:t>
      </w:r>
      <w:r w:rsidR="00915595">
        <w:rPr>
          <w:rFonts w:ascii="Times New Roman" w:hAnsi="Times New Roman" w:cs="Times New Roman"/>
          <w:sz w:val="24"/>
          <w:szCs w:val="24"/>
        </w:rPr>
        <w:t>..</w:t>
      </w:r>
      <w:r w:rsidR="002B1FC0" w:rsidRPr="00915595">
        <w:rPr>
          <w:rFonts w:ascii="Times New Roman" w:hAnsi="Times New Roman" w:cs="Times New Roman"/>
          <w:sz w:val="24"/>
          <w:szCs w:val="24"/>
        </w:rPr>
        <w:t>.…………………………………........</w:t>
      </w:r>
      <w:proofErr w:type="gramEnd"/>
      <w:r w:rsidR="002B1FC0" w:rsidRPr="00915595">
        <w:rPr>
          <w:rFonts w:ascii="Times New Roman" w:hAnsi="Times New Roman" w:cs="Times New Roman"/>
          <w:sz w:val="24"/>
          <w:szCs w:val="24"/>
        </w:rPr>
        <w:t>стр. 4</w:t>
      </w:r>
    </w:p>
    <w:p w:rsidR="00E60FAA" w:rsidRDefault="00E60FAA" w:rsidP="000C34B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1FC0" w:rsidRPr="00E60FAA">
        <w:rPr>
          <w:rFonts w:ascii="Times New Roman" w:hAnsi="Times New Roman" w:cs="Times New Roman"/>
          <w:color w:val="000000"/>
          <w:sz w:val="24"/>
          <w:szCs w:val="27"/>
        </w:rPr>
        <w:t>Подготовка продукта проектной работы</w:t>
      </w:r>
      <w:proofErr w:type="gramStart"/>
      <w:r w:rsidR="00915595" w:rsidRPr="00E60FAA">
        <w:rPr>
          <w:rFonts w:ascii="Times New Roman" w:hAnsi="Times New Roman" w:cs="Times New Roman"/>
          <w:color w:val="000000"/>
          <w:sz w:val="24"/>
          <w:szCs w:val="27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B1FC0" w:rsidRPr="00E60FAA">
        <w:rPr>
          <w:rFonts w:ascii="Times New Roman" w:hAnsi="Times New Roman" w:cs="Times New Roman"/>
          <w:sz w:val="24"/>
          <w:szCs w:val="24"/>
        </w:rPr>
        <w:t>……</w:t>
      </w:r>
      <w:r w:rsidR="00915595" w:rsidRPr="00E60FAA">
        <w:rPr>
          <w:rFonts w:ascii="Times New Roman" w:hAnsi="Times New Roman" w:cs="Times New Roman"/>
          <w:sz w:val="24"/>
          <w:szCs w:val="24"/>
        </w:rPr>
        <w:t>….</w:t>
      </w:r>
      <w:r w:rsidR="000C34B4">
        <w:rPr>
          <w:rFonts w:ascii="Times New Roman" w:hAnsi="Times New Roman" w:cs="Times New Roman"/>
          <w:sz w:val="24"/>
          <w:szCs w:val="24"/>
        </w:rPr>
        <w:t>…………........</w:t>
      </w:r>
      <w:proofErr w:type="gramEnd"/>
      <w:r w:rsidR="000C34B4">
        <w:rPr>
          <w:rFonts w:ascii="Times New Roman" w:hAnsi="Times New Roman" w:cs="Times New Roman"/>
          <w:sz w:val="24"/>
          <w:szCs w:val="24"/>
        </w:rPr>
        <w:t>с</w:t>
      </w:r>
      <w:r w:rsidR="002B1FC0" w:rsidRPr="00E60FAA">
        <w:rPr>
          <w:rFonts w:ascii="Times New Roman" w:hAnsi="Times New Roman" w:cs="Times New Roman"/>
          <w:sz w:val="24"/>
          <w:szCs w:val="24"/>
        </w:rPr>
        <w:t>тр. 4</w:t>
      </w:r>
    </w:p>
    <w:p w:rsidR="009A08BC" w:rsidRPr="00E60FAA" w:rsidRDefault="00E60FAA" w:rsidP="000C34B4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B1FC0" w:rsidRPr="00E60FAA">
        <w:rPr>
          <w:rFonts w:ascii="Times New Roman" w:hAnsi="Times New Roman" w:cs="Times New Roman"/>
          <w:color w:val="000000"/>
          <w:sz w:val="24"/>
          <w:szCs w:val="27"/>
        </w:rPr>
        <w:t xml:space="preserve">Оформление 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>буклета</w:t>
      </w:r>
      <w:proofErr w:type="gramStart"/>
      <w:r w:rsidR="00915595" w:rsidRPr="00E60FAA">
        <w:rPr>
          <w:rFonts w:ascii="Times New Roman" w:hAnsi="Times New Roman" w:cs="Times New Roman"/>
          <w:color w:val="000000"/>
          <w:sz w:val="24"/>
          <w:szCs w:val="27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15595" w:rsidRPr="00E60FAA">
        <w:rPr>
          <w:rFonts w:ascii="Times New Roman" w:hAnsi="Times New Roman" w:cs="Times New Roman"/>
          <w:sz w:val="24"/>
          <w:szCs w:val="24"/>
        </w:rPr>
        <w:t>………………..……………………….....</w:t>
      </w:r>
      <w:r w:rsidR="00B21BB2">
        <w:rPr>
          <w:rFonts w:ascii="Times New Roman" w:hAnsi="Times New Roman" w:cs="Times New Roman"/>
          <w:sz w:val="24"/>
          <w:szCs w:val="24"/>
        </w:rPr>
        <w:t>.</w:t>
      </w:r>
      <w:r w:rsidR="000C34B4">
        <w:rPr>
          <w:rFonts w:ascii="Times New Roman" w:hAnsi="Times New Roman" w:cs="Times New Roman"/>
          <w:sz w:val="24"/>
          <w:szCs w:val="24"/>
        </w:rPr>
        <w:t>..</w:t>
      </w:r>
      <w:r w:rsidR="007D4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D4D7A">
        <w:rPr>
          <w:rFonts w:ascii="Times New Roman" w:hAnsi="Times New Roman" w:cs="Times New Roman"/>
          <w:sz w:val="24"/>
          <w:szCs w:val="24"/>
        </w:rPr>
        <w:t xml:space="preserve">стр. </w:t>
      </w:r>
      <w:r w:rsidR="00915595" w:rsidRPr="00E60FAA">
        <w:rPr>
          <w:rFonts w:ascii="Times New Roman" w:hAnsi="Times New Roman" w:cs="Times New Roman"/>
          <w:sz w:val="24"/>
          <w:szCs w:val="24"/>
        </w:rPr>
        <w:t>4</w:t>
      </w:r>
    </w:p>
    <w:p w:rsidR="009A08BC" w:rsidRDefault="009A08BC" w:rsidP="000C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proofErr w:type="gramStart"/>
      <w:r w:rsidRPr="009A08B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D4D7A">
        <w:rPr>
          <w:rFonts w:ascii="Times New Roman" w:hAnsi="Times New Roman" w:cs="Times New Roman"/>
          <w:sz w:val="24"/>
          <w:szCs w:val="24"/>
        </w:rPr>
        <w:t>………...</w:t>
      </w:r>
      <w:proofErr w:type="gramEnd"/>
      <w:r w:rsidR="007D4D7A">
        <w:rPr>
          <w:rFonts w:ascii="Times New Roman" w:hAnsi="Times New Roman" w:cs="Times New Roman"/>
          <w:sz w:val="24"/>
          <w:szCs w:val="24"/>
        </w:rPr>
        <w:t xml:space="preserve">стр. </w:t>
      </w:r>
      <w:r w:rsidR="00915595">
        <w:rPr>
          <w:rFonts w:ascii="Times New Roman" w:hAnsi="Times New Roman" w:cs="Times New Roman"/>
          <w:sz w:val="24"/>
          <w:szCs w:val="24"/>
        </w:rPr>
        <w:t>4</w:t>
      </w:r>
    </w:p>
    <w:p w:rsidR="009A08BC" w:rsidRPr="009A08BC" w:rsidRDefault="009A08BC" w:rsidP="000C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60FAA">
        <w:rPr>
          <w:rFonts w:ascii="Times New Roman" w:hAnsi="Times New Roman" w:cs="Times New Roman"/>
          <w:sz w:val="24"/>
          <w:szCs w:val="24"/>
        </w:rPr>
        <w:t>…...</w:t>
      </w:r>
      <w:r w:rsidRPr="009A08B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A08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0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0A" w:rsidRPr="00204E0B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11" w:rsidRDefault="00484511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11" w:rsidRPr="00887023" w:rsidRDefault="00484511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7C66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C56" w:rsidRPr="00870E10" w:rsidRDefault="007C66C6" w:rsidP="000C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758C8" w:rsidRPr="002758C8" w:rsidRDefault="0043768D" w:rsidP="000C3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96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  <w:r w:rsidR="000C34B4">
        <w:rPr>
          <w:rFonts w:ascii="Times New Roman" w:hAnsi="Times New Roman" w:cs="Times New Roman"/>
          <w:sz w:val="24"/>
        </w:rPr>
        <w:t>о</w:t>
      </w:r>
      <w:r w:rsidR="002758C8" w:rsidRPr="002758C8">
        <w:rPr>
          <w:rFonts w:ascii="Times New Roman" w:hAnsi="Times New Roman" w:cs="Times New Roman"/>
          <w:sz w:val="24"/>
        </w:rPr>
        <w:t xml:space="preserve">бщеизвестно, что основным объектом изображения художественной словесности является человек во всех его проявлениях. Отметим, что при всей ограниченности приемов </w:t>
      </w:r>
      <w:proofErr w:type="spellStart"/>
      <w:r w:rsidR="002758C8" w:rsidRPr="002758C8">
        <w:rPr>
          <w:rFonts w:ascii="Times New Roman" w:hAnsi="Times New Roman" w:cs="Times New Roman"/>
          <w:sz w:val="24"/>
        </w:rPr>
        <w:t>портретирования</w:t>
      </w:r>
      <w:proofErr w:type="spellEnd"/>
      <w:r w:rsidR="002758C8" w:rsidRPr="002758C8">
        <w:rPr>
          <w:rFonts w:ascii="Times New Roman" w:hAnsi="Times New Roman" w:cs="Times New Roman"/>
          <w:sz w:val="24"/>
        </w:rPr>
        <w:t xml:space="preserve"> в пьесах внешний облик героя нередко создается с помощью костюма, который кроме того должен быть и частью сценического образа.</w:t>
      </w:r>
      <w:r w:rsidR="002758C8">
        <w:rPr>
          <w:rFonts w:ascii="Times New Roman" w:hAnsi="Times New Roman" w:cs="Times New Roman"/>
          <w:sz w:val="24"/>
        </w:rPr>
        <w:t xml:space="preserve"> Как отмечает </w:t>
      </w:r>
      <w:r w:rsidR="002758C8" w:rsidRPr="002758C8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2758C8" w:rsidRPr="002758C8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="002758C8" w:rsidRPr="002758C8">
        <w:rPr>
          <w:rFonts w:ascii="Times New Roman" w:hAnsi="Times New Roman" w:cs="Times New Roman"/>
          <w:sz w:val="24"/>
          <w:szCs w:val="24"/>
        </w:rPr>
        <w:t>, костюм − это одна из главных составляющих портрета персонажа, которая создается на основе культурной традиции, социальной среды и ин</w:t>
      </w:r>
      <w:r w:rsidR="00355CDB">
        <w:rPr>
          <w:rFonts w:ascii="Times New Roman" w:hAnsi="Times New Roman" w:cs="Times New Roman"/>
          <w:sz w:val="24"/>
          <w:szCs w:val="24"/>
        </w:rPr>
        <w:t>дивидуальных особенностей героя</w:t>
      </w:r>
      <w:r w:rsidR="00265C11">
        <w:rPr>
          <w:rFonts w:ascii="Times New Roman" w:hAnsi="Times New Roman" w:cs="Times New Roman"/>
          <w:sz w:val="24"/>
          <w:szCs w:val="24"/>
        </w:rPr>
        <w:t xml:space="preserve"> </w:t>
      </w:r>
      <w:r w:rsidR="00265C11" w:rsidRPr="00265C11">
        <w:rPr>
          <w:rFonts w:ascii="Times New Roman" w:hAnsi="Times New Roman" w:cs="Times New Roman"/>
          <w:sz w:val="24"/>
          <w:szCs w:val="24"/>
        </w:rPr>
        <w:t>[1]</w:t>
      </w:r>
      <w:r w:rsidR="002758C8" w:rsidRPr="00355CDB">
        <w:rPr>
          <w:rFonts w:ascii="Times New Roman" w:hAnsi="Times New Roman" w:cs="Times New Roman"/>
          <w:sz w:val="24"/>
          <w:szCs w:val="24"/>
        </w:rPr>
        <w:t>.</w:t>
      </w:r>
      <w:r w:rsidR="002758C8">
        <w:rPr>
          <w:rFonts w:ascii="Times New Roman" w:hAnsi="Times New Roman" w:cs="Times New Roman"/>
          <w:sz w:val="24"/>
          <w:szCs w:val="24"/>
        </w:rPr>
        <w:t xml:space="preserve"> Читая многие пьесы, я заметила, что костюм представляет собой зеркало героя. Изучая произведение Н.В. Гоголя «Ревизор», я задумалась над вопросом: какова же роль используемых автором костюмов в пьесе?</w:t>
      </w:r>
    </w:p>
    <w:p w:rsidR="00874108" w:rsidRPr="002758C8" w:rsidRDefault="0087410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C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167396" w:rsidRDefault="002758C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драматическом произведении на примере пьесы Н.В. Гоголя «Ревизор».</w:t>
      </w:r>
    </w:p>
    <w:p w:rsidR="00BB1F21" w:rsidRDefault="00BB1F21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167396" w:rsidRPr="002758C8" w:rsidRDefault="00167396" w:rsidP="001673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2758C8">
        <w:rPr>
          <w:rFonts w:ascii="Times New Roman" w:hAnsi="Times New Roman" w:cs="Times New Roman"/>
          <w:sz w:val="24"/>
          <w:szCs w:val="24"/>
        </w:rPr>
        <w:t>пьесу Н.В. Гоголя «Ревизор»;</w:t>
      </w:r>
    </w:p>
    <w:p w:rsidR="002758C8" w:rsidRPr="002758C8" w:rsidRDefault="002758C8" w:rsidP="001673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тексте костюмные детали;</w:t>
      </w:r>
    </w:p>
    <w:p w:rsidR="002758C8" w:rsidRPr="002758C8" w:rsidRDefault="002758C8" w:rsidP="001673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гардероб героев с точки зрения значимости нарядов;</w:t>
      </w:r>
    </w:p>
    <w:p w:rsidR="002758C8" w:rsidRPr="002758C8" w:rsidRDefault="002758C8" w:rsidP="001673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иллюстрации, отражающие гардероб гоголевских героев;</w:t>
      </w:r>
    </w:p>
    <w:p w:rsidR="0019309C" w:rsidRPr="002758C8" w:rsidRDefault="002758C8" w:rsidP="002758C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свое описание к каждому костюму</w:t>
      </w:r>
    </w:p>
    <w:p w:rsidR="00DE2BD5" w:rsidRPr="00DE2BD5" w:rsidRDefault="00DE2BD5" w:rsidP="00DE2BD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D5">
        <w:rPr>
          <w:rFonts w:ascii="Times New Roman" w:hAnsi="Times New Roman" w:cs="Times New Roman"/>
          <w:sz w:val="24"/>
          <w:szCs w:val="24"/>
        </w:rPr>
        <w:t xml:space="preserve">Узнать о способах изготовления </w:t>
      </w:r>
      <w:r w:rsidR="005D7A27">
        <w:rPr>
          <w:rFonts w:ascii="Times New Roman" w:hAnsi="Times New Roman" w:cs="Times New Roman"/>
          <w:sz w:val="24"/>
          <w:szCs w:val="24"/>
        </w:rPr>
        <w:t>буклета</w:t>
      </w:r>
      <w:r w:rsidR="002758C8">
        <w:rPr>
          <w:rFonts w:ascii="Times New Roman" w:hAnsi="Times New Roman" w:cs="Times New Roman"/>
          <w:sz w:val="24"/>
          <w:szCs w:val="24"/>
        </w:rPr>
        <w:t xml:space="preserve"> с иллюстрациями</w:t>
      </w:r>
      <w:r w:rsidR="0019309C">
        <w:rPr>
          <w:rFonts w:ascii="Times New Roman" w:hAnsi="Times New Roman" w:cs="Times New Roman"/>
          <w:sz w:val="24"/>
          <w:szCs w:val="24"/>
        </w:rPr>
        <w:t>;</w:t>
      </w:r>
    </w:p>
    <w:p w:rsidR="00702CB2" w:rsidRPr="00484511" w:rsidRDefault="005D7A27" w:rsidP="0048451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</w:t>
      </w:r>
      <w:r w:rsidR="0019309C">
        <w:rPr>
          <w:rFonts w:ascii="Times New Roman" w:hAnsi="Times New Roman" w:cs="Times New Roman"/>
          <w:sz w:val="24"/>
          <w:szCs w:val="24"/>
        </w:rPr>
        <w:t>.</w:t>
      </w:r>
    </w:p>
    <w:p w:rsidR="00B86D3F" w:rsidRPr="00870E10" w:rsidRDefault="00C80E7C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590740">
        <w:rPr>
          <w:rFonts w:ascii="Times New Roman" w:hAnsi="Times New Roman" w:cs="Times New Roman"/>
          <w:b/>
          <w:sz w:val="24"/>
          <w:szCs w:val="24"/>
        </w:rPr>
        <w:t xml:space="preserve"> и предмет </w:t>
      </w:r>
      <w:r w:rsidR="0070160A" w:rsidRPr="00870E10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484511" w:rsidRDefault="0070160A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>Объектом пр</w:t>
      </w:r>
      <w:r w:rsidR="00F76028">
        <w:rPr>
          <w:rFonts w:ascii="Times New Roman" w:hAnsi="Times New Roman" w:cs="Times New Roman"/>
          <w:sz w:val="24"/>
          <w:szCs w:val="24"/>
        </w:rPr>
        <w:t xml:space="preserve">оектной </w:t>
      </w:r>
      <w:r w:rsidR="000C34B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758C8">
        <w:rPr>
          <w:rFonts w:ascii="Times New Roman" w:hAnsi="Times New Roman" w:cs="Times New Roman"/>
          <w:sz w:val="24"/>
          <w:szCs w:val="24"/>
        </w:rPr>
        <w:t>был выбран костюм ге</w:t>
      </w:r>
      <w:r w:rsidR="00484511">
        <w:rPr>
          <w:rFonts w:ascii="Times New Roman" w:hAnsi="Times New Roman" w:cs="Times New Roman"/>
          <w:sz w:val="24"/>
          <w:szCs w:val="24"/>
        </w:rPr>
        <w:t>роя литературного произведения.</w:t>
      </w:r>
    </w:p>
    <w:p w:rsidR="00DE2BD5" w:rsidRDefault="002758C8" w:rsidP="0087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</w:t>
      </w:r>
      <w:r w:rsidR="00B21BB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проектной работы является гардероб героев пьесы Н.В. Гоголя «Ревизор».</w:t>
      </w:r>
    </w:p>
    <w:p w:rsidR="00887023" w:rsidRPr="00870E10" w:rsidRDefault="00887023" w:rsidP="00195FA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</w:p>
    <w:p w:rsidR="00484511" w:rsidRDefault="00887023" w:rsidP="004845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задач, мы использовали следующие методы </w:t>
      </w:r>
      <w:r w:rsidR="00590740">
        <w:rPr>
          <w:rFonts w:ascii="Times New Roman" w:hAnsi="Times New Roman" w:cs="Times New Roman"/>
          <w:sz w:val="24"/>
          <w:szCs w:val="24"/>
        </w:rPr>
        <w:t>проектирования</w:t>
      </w:r>
      <w:r w:rsidRPr="00870E10">
        <w:rPr>
          <w:rFonts w:ascii="Times New Roman" w:hAnsi="Times New Roman" w:cs="Times New Roman"/>
          <w:sz w:val="24"/>
          <w:szCs w:val="24"/>
        </w:rPr>
        <w:t>:</w:t>
      </w:r>
    </w:p>
    <w:p w:rsidR="00887023" w:rsidRPr="00484511" w:rsidRDefault="00887023" w:rsidP="0048451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11">
        <w:rPr>
          <w:rFonts w:ascii="Times New Roman" w:hAnsi="Times New Roman" w:cs="Times New Roman"/>
          <w:sz w:val="24"/>
          <w:szCs w:val="24"/>
        </w:rPr>
        <w:t>Изучение научной</w:t>
      </w:r>
      <w:r w:rsidR="00DE2BD5" w:rsidRPr="00484511">
        <w:rPr>
          <w:rFonts w:ascii="Times New Roman" w:hAnsi="Times New Roman" w:cs="Times New Roman"/>
          <w:sz w:val="24"/>
          <w:szCs w:val="24"/>
        </w:rPr>
        <w:t xml:space="preserve"> и художественной</w:t>
      </w:r>
      <w:r w:rsidRPr="00484511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DE2BD5" w:rsidRPr="00484511">
        <w:rPr>
          <w:rFonts w:ascii="Times New Roman" w:hAnsi="Times New Roman" w:cs="Times New Roman"/>
          <w:sz w:val="24"/>
          <w:szCs w:val="24"/>
        </w:rPr>
        <w:t>.</w:t>
      </w:r>
    </w:p>
    <w:p w:rsidR="00DE2BD5" w:rsidRDefault="00DE2BD5" w:rsidP="00DE2B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:rsidR="00DE2BD5" w:rsidRPr="00870E10" w:rsidRDefault="00DE2BD5" w:rsidP="00DE2BD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887023" w:rsidRPr="00F76028" w:rsidRDefault="00F76028" w:rsidP="00870E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</w:p>
    <w:p w:rsidR="00457448" w:rsidRPr="00265C11" w:rsidRDefault="00457448" w:rsidP="00265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65C11">
        <w:rPr>
          <w:rFonts w:ascii="Times New Roman" w:hAnsi="Times New Roman" w:cs="Times New Roman"/>
          <w:sz w:val="24"/>
        </w:rPr>
        <w:t>Костюм как одна из наиболее значимых составляющих портрета героя всегда привлекал внимание исследователей. Это отчасти объясняется самой творческой традицией, согласно которой именно портрет выступает важнейшим средством литературной характеристики.</w:t>
      </w:r>
    </w:p>
    <w:p w:rsidR="00457448" w:rsidRPr="00457448" w:rsidRDefault="00457448" w:rsidP="004574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57448">
        <w:rPr>
          <w:rFonts w:ascii="Times New Roman" w:hAnsi="Times New Roman" w:cs="Times New Roman"/>
          <w:sz w:val="24"/>
        </w:rPr>
        <w:t>Общеизвестно, что основным объектом изображения художественной словесности является человек во всех его проявлениях. Среди многообразия приемов создания образа героя особое место в литературе принадлежит портрету, присущему, как правило, эпическому произведению и не свойственному драматическому. Однако Н.В. Гоголь данное правило преодолевает, позволяя нам ставить вопрос о портретной характеристике в драме.</w:t>
      </w:r>
    </w:p>
    <w:p w:rsidR="00457448" w:rsidRPr="00457448" w:rsidRDefault="00457448" w:rsidP="004574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57448">
        <w:rPr>
          <w:rFonts w:ascii="Times New Roman" w:hAnsi="Times New Roman" w:cs="Times New Roman"/>
          <w:sz w:val="24"/>
          <w:szCs w:val="28"/>
        </w:rPr>
        <w:t>Одежде принадлежит значимое место в культурной парадигме. Как феномен культуры и ее универсалия костюм представляет собой «твердо очерченный лик сущности</w:t>
      </w:r>
      <w:r w:rsidRPr="00355CDB">
        <w:rPr>
          <w:rFonts w:ascii="Times New Roman" w:hAnsi="Times New Roman" w:cs="Times New Roman"/>
          <w:sz w:val="24"/>
          <w:szCs w:val="28"/>
        </w:rPr>
        <w:t>,</w:t>
      </w:r>
      <w:r w:rsidRPr="00457448">
        <w:rPr>
          <w:rFonts w:ascii="Times New Roman" w:hAnsi="Times New Roman" w:cs="Times New Roman"/>
          <w:sz w:val="24"/>
          <w:szCs w:val="28"/>
        </w:rPr>
        <w:t xml:space="preserve"> «целое души, завершенное во вн</w:t>
      </w:r>
      <w:r w:rsidR="00355CDB">
        <w:rPr>
          <w:rFonts w:ascii="Times New Roman" w:hAnsi="Times New Roman" w:cs="Times New Roman"/>
          <w:sz w:val="24"/>
          <w:szCs w:val="28"/>
        </w:rPr>
        <w:t>ешних пространственных формах»</w:t>
      </w:r>
      <w:r w:rsidRPr="00355CDB">
        <w:rPr>
          <w:rFonts w:ascii="Times New Roman" w:hAnsi="Times New Roman" w:cs="Times New Roman"/>
          <w:sz w:val="24"/>
          <w:szCs w:val="28"/>
        </w:rPr>
        <w:t>,</w:t>
      </w:r>
      <w:r w:rsidR="00355CDB">
        <w:rPr>
          <w:rFonts w:ascii="Times New Roman" w:hAnsi="Times New Roman" w:cs="Times New Roman"/>
          <w:sz w:val="24"/>
          <w:szCs w:val="28"/>
        </w:rPr>
        <w:t xml:space="preserve"> «визуальную метафору личности»</w:t>
      </w:r>
      <w:r w:rsidR="00AE5B8B">
        <w:rPr>
          <w:rFonts w:ascii="Times New Roman" w:hAnsi="Times New Roman" w:cs="Times New Roman"/>
          <w:sz w:val="24"/>
          <w:szCs w:val="28"/>
        </w:rPr>
        <w:t xml:space="preserve"> </w:t>
      </w:r>
      <w:r w:rsidR="007E742C">
        <w:rPr>
          <w:rFonts w:ascii="Times New Roman" w:hAnsi="Times New Roman" w:cs="Times New Roman"/>
          <w:sz w:val="24"/>
          <w:szCs w:val="28"/>
        </w:rPr>
        <w:t>[2</w:t>
      </w:r>
      <w:r w:rsidR="00AE5B8B" w:rsidRPr="00AE5B8B">
        <w:rPr>
          <w:rFonts w:ascii="Times New Roman" w:hAnsi="Times New Roman" w:cs="Times New Roman"/>
          <w:sz w:val="24"/>
          <w:szCs w:val="28"/>
        </w:rPr>
        <w:t>]</w:t>
      </w:r>
      <w:r w:rsidRPr="00457448">
        <w:rPr>
          <w:rFonts w:ascii="Times New Roman" w:hAnsi="Times New Roman" w:cs="Times New Roman"/>
          <w:sz w:val="24"/>
          <w:szCs w:val="28"/>
        </w:rPr>
        <w:t>.</w:t>
      </w:r>
    </w:p>
    <w:p w:rsidR="00457448" w:rsidRDefault="00457448" w:rsidP="00457448">
      <w:pPr>
        <w:pStyle w:val="text10k"/>
        <w:spacing w:before="0" w:beforeAutospacing="0" w:after="0" w:afterAutospacing="0"/>
        <w:ind w:firstLine="709"/>
        <w:jc w:val="both"/>
      </w:pPr>
      <w:r w:rsidRPr="00457448">
        <w:t xml:space="preserve">Отметим, что при всей ограниченности приемов </w:t>
      </w:r>
      <w:proofErr w:type="spellStart"/>
      <w:r w:rsidRPr="00457448">
        <w:t>портретирования</w:t>
      </w:r>
      <w:proofErr w:type="spellEnd"/>
      <w:r w:rsidRPr="00457448">
        <w:t xml:space="preserve"> в пьесах внешний облик героя нередко создается с помощью костюма, который кроме того должен быть и частью сценического образа.</w:t>
      </w:r>
    </w:p>
    <w:p w:rsidR="00457448" w:rsidRDefault="00457448" w:rsidP="00457448">
      <w:pPr>
        <w:pStyle w:val="text10k"/>
        <w:spacing w:before="0" w:beforeAutospacing="0" w:after="0" w:afterAutospacing="0"/>
        <w:ind w:firstLine="709"/>
        <w:jc w:val="both"/>
        <w:rPr>
          <w:szCs w:val="28"/>
        </w:rPr>
      </w:pPr>
      <w:r w:rsidRPr="00457448">
        <w:rPr>
          <w:szCs w:val="28"/>
        </w:rPr>
        <w:t xml:space="preserve">Как отмечает Л.А. </w:t>
      </w:r>
      <w:proofErr w:type="gramStart"/>
      <w:r w:rsidRPr="00457448">
        <w:rPr>
          <w:szCs w:val="28"/>
        </w:rPr>
        <w:t>Юркина</w:t>
      </w:r>
      <w:proofErr w:type="gramEnd"/>
      <w:r w:rsidRPr="00457448">
        <w:rPr>
          <w:szCs w:val="28"/>
        </w:rPr>
        <w:t>, костюм является «важной составляющей внешности персонажей. Одежду не только носят: о ней говорят, ее оценивают» [</w:t>
      </w:r>
      <w:r w:rsidR="00265C11">
        <w:rPr>
          <w:szCs w:val="28"/>
        </w:rPr>
        <w:t>3</w:t>
      </w:r>
      <w:r w:rsidRPr="00457448">
        <w:rPr>
          <w:szCs w:val="28"/>
        </w:rPr>
        <w:t xml:space="preserve">]. </w:t>
      </w:r>
    </w:p>
    <w:p w:rsidR="00457448" w:rsidRDefault="00457448" w:rsidP="00457448">
      <w:pPr>
        <w:pStyle w:val="text10k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Опираясь на методические материалы, мы проанализировали пьесу Н.В. Гоголя «Ревизор». </w:t>
      </w:r>
    </w:p>
    <w:p w:rsidR="00457448" w:rsidRPr="00457448" w:rsidRDefault="00457448" w:rsidP="00457448">
      <w:pPr>
        <w:pStyle w:val="text10k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szCs w:val="28"/>
        </w:rPr>
        <w:t>Текстовый анализ позволил выявить особенности гардероба героев</w:t>
      </w:r>
      <w:r w:rsidRPr="00457448">
        <w:t>. Описывая платье героя, драматург делегирует костюму важную семантическую функцию: он уточняет и дополняет, а иногда и дискредитирует характеристики действующих лиц, одеяние способно передать множество оттенков смыслов, указывая на социальное положение героя, на его психологический портрет, приверженность существующим традициям и этикету или, напротив, стремление к демонстративному их нарушению. Все это и определяет характеристическую значимость костюма в произведении.</w:t>
      </w:r>
    </w:p>
    <w:p w:rsidR="00160488" w:rsidRPr="000C34B4" w:rsidRDefault="00E60FAA" w:rsidP="000C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B4"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:rsidR="00E60FAA" w:rsidRPr="00D264A7" w:rsidRDefault="00E60FAA" w:rsidP="00E6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продукт</w:t>
      </w:r>
      <w:r w:rsidR="00484511">
        <w:rPr>
          <w:rFonts w:ascii="Times New Roman" w:hAnsi="Times New Roman" w:cs="Times New Roman"/>
          <w:sz w:val="24"/>
          <w:szCs w:val="24"/>
        </w:rPr>
        <w:t>а</w:t>
      </w:r>
      <w:r w:rsidR="000C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 w:rsidR="007D4D7A">
        <w:rPr>
          <w:rFonts w:ascii="Times New Roman" w:hAnsi="Times New Roman" w:cs="Times New Roman"/>
          <w:sz w:val="24"/>
          <w:szCs w:val="24"/>
        </w:rPr>
        <w:t>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в том, что он является культурным обогащением для учеников общеобразовательных организаций. Так же</w:t>
      </w:r>
      <w:r w:rsidR="000C34B4">
        <w:rPr>
          <w:rFonts w:ascii="Times New Roman" w:hAnsi="Times New Roman" w:cs="Times New Roman"/>
          <w:sz w:val="24"/>
          <w:szCs w:val="24"/>
        </w:rPr>
        <w:t xml:space="preserve"> проектная работа и ее продукт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34B4">
        <w:rPr>
          <w:rFonts w:ascii="Times New Roman" w:hAnsi="Times New Roman" w:cs="Times New Roman"/>
          <w:sz w:val="24"/>
          <w:szCs w:val="24"/>
        </w:rPr>
        <w:t>гут быть полезны</w:t>
      </w:r>
      <w:r>
        <w:rPr>
          <w:rFonts w:ascii="Times New Roman" w:hAnsi="Times New Roman" w:cs="Times New Roman"/>
          <w:sz w:val="24"/>
          <w:szCs w:val="24"/>
        </w:rPr>
        <w:t xml:space="preserve"> при изучении творческого наследия Н.В. </w:t>
      </w:r>
      <w:proofErr w:type="gramStart"/>
      <w:r w:rsidR="007D4D7A">
        <w:rPr>
          <w:rFonts w:ascii="Times New Roman" w:hAnsi="Times New Roman" w:cs="Times New Roman"/>
          <w:sz w:val="24"/>
          <w:szCs w:val="24"/>
        </w:rPr>
        <w:t>Гоголя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рамках школьного курса, так и </w:t>
      </w:r>
      <w:r w:rsidR="000C34B4">
        <w:rPr>
          <w:rFonts w:ascii="Times New Roman" w:hAnsi="Times New Roman" w:cs="Times New Roman"/>
          <w:sz w:val="24"/>
          <w:szCs w:val="24"/>
        </w:rPr>
        <w:t>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27" w:rsidRPr="000C34B4" w:rsidRDefault="00204E0B" w:rsidP="000C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B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60488" w:rsidRPr="00B21BB2" w:rsidRDefault="00B21BB2" w:rsidP="00B21BB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60488" w:rsidRPr="00B21BB2">
        <w:rPr>
          <w:rFonts w:ascii="Times New Roman" w:hAnsi="Times New Roman" w:cs="Times New Roman"/>
          <w:b/>
          <w:sz w:val="24"/>
          <w:szCs w:val="24"/>
        </w:rPr>
        <w:t xml:space="preserve"> Знакомство с литературой. Сбор материала</w:t>
      </w:r>
    </w:p>
    <w:p w:rsidR="00160488" w:rsidRPr="00160488" w:rsidRDefault="00160488" w:rsidP="0016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0488">
        <w:rPr>
          <w:rFonts w:ascii="Times New Roman" w:eastAsia="Times New Roman" w:hAnsi="Times New Roman" w:cs="Times New Roman"/>
          <w:sz w:val="24"/>
          <w:szCs w:val="28"/>
        </w:rPr>
        <w:t>Изучение теоретических основ и истории развития поэтики костюма</w:t>
      </w:r>
      <w:r w:rsidRPr="00160488">
        <w:rPr>
          <w:rFonts w:ascii="Times New Roman" w:hAnsi="Times New Roman" w:cs="Times New Roman"/>
          <w:sz w:val="24"/>
          <w:szCs w:val="28"/>
        </w:rPr>
        <w:t xml:space="preserve"> позволило установить, что костюм представляет собой значимую часть портрета, является одним из средств создания характера в литературе и структурно-стилистическим компонентом художественного мира произведения.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60488">
        <w:rPr>
          <w:rFonts w:ascii="Times New Roman" w:eastAsia="Times New Roman" w:hAnsi="Times New Roman" w:cs="Times New Roman"/>
          <w:sz w:val="24"/>
          <w:szCs w:val="20"/>
        </w:rPr>
        <w:t xml:space="preserve">Неслучайно польский исследователь Е. </w:t>
      </w:r>
      <w:proofErr w:type="spellStart"/>
      <w:r w:rsidRPr="00160488">
        <w:rPr>
          <w:rFonts w:ascii="Times New Roman" w:eastAsia="Times New Roman" w:hAnsi="Times New Roman" w:cs="Times New Roman"/>
          <w:sz w:val="24"/>
          <w:szCs w:val="20"/>
        </w:rPr>
        <w:t>Фарино</w:t>
      </w:r>
      <w:proofErr w:type="spellEnd"/>
      <w:r w:rsidRPr="00160488">
        <w:rPr>
          <w:rFonts w:ascii="Times New Roman" w:eastAsia="Times New Roman" w:hAnsi="Times New Roman" w:cs="Times New Roman"/>
          <w:sz w:val="24"/>
          <w:szCs w:val="20"/>
        </w:rPr>
        <w:t xml:space="preserve"> утверждал, что «костюм – это любая одежда, а также туалетная принадлежность литературных </w:t>
      </w:r>
      <w:r w:rsidRPr="00355CDB">
        <w:rPr>
          <w:rFonts w:ascii="Times New Roman" w:eastAsia="Times New Roman" w:hAnsi="Times New Roman" w:cs="Times New Roman"/>
          <w:sz w:val="24"/>
          <w:szCs w:val="20"/>
        </w:rPr>
        <w:t>героев</w:t>
      </w:r>
      <w:r w:rsidR="00355CDB">
        <w:rPr>
          <w:rFonts w:ascii="Times New Roman" w:eastAsia="Times New Roman" w:hAnsi="Times New Roman" w:cs="Times New Roman"/>
          <w:sz w:val="24"/>
          <w:szCs w:val="20"/>
        </w:rPr>
        <w:t>»</w:t>
      </w:r>
      <w:r w:rsidR="00AE5B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5B8B" w:rsidRPr="00AE5B8B">
        <w:rPr>
          <w:rFonts w:ascii="Times New Roman" w:eastAsia="Times New Roman" w:hAnsi="Times New Roman" w:cs="Times New Roman"/>
          <w:sz w:val="24"/>
          <w:szCs w:val="20"/>
        </w:rPr>
        <w:t>[</w:t>
      </w:r>
      <w:r w:rsidR="001D2958" w:rsidRPr="001D2958">
        <w:rPr>
          <w:rFonts w:ascii="Times New Roman" w:eastAsia="Times New Roman" w:hAnsi="Times New Roman" w:cs="Times New Roman"/>
          <w:sz w:val="24"/>
          <w:szCs w:val="20"/>
        </w:rPr>
        <w:t>4</w:t>
      </w:r>
      <w:r w:rsidR="00AE5B8B" w:rsidRPr="00AE5B8B">
        <w:rPr>
          <w:rFonts w:ascii="Times New Roman" w:eastAsia="Times New Roman" w:hAnsi="Times New Roman" w:cs="Times New Roman"/>
          <w:sz w:val="24"/>
          <w:szCs w:val="20"/>
        </w:rPr>
        <w:t>]</w:t>
      </w:r>
      <w:r w:rsidRPr="00160488">
        <w:rPr>
          <w:rFonts w:ascii="Times New Roman" w:eastAsia="Times New Roman" w:hAnsi="Times New Roman" w:cs="Times New Roman"/>
          <w:sz w:val="24"/>
          <w:szCs w:val="20"/>
        </w:rPr>
        <w:t>. Автор утверждал, что не только в жизни, но и в литературных произведениях костюмная деталь – неотъемлемая часть образа человека.</w:t>
      </w:r>
    </w:p>
    <w:p w:rsidR="00160488" w:rsidRDefault="00160488" w:rsidP="0016048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4AA">
        <w:rPr>
          <w:rFonts w:ascii="Times New Roman" w:hAnsi="Times New Roman" w:cs="Times New Roman"/>
          <w:sz w:val="24"/>
          <w:szCs w:val="24"/>
        </w:rPr>
        <w:t>Определившись с интересующей меня темой и продуктом, мы приступили к сбору необходимых материалов. С этой целью было принято ре</w:t>
      </w:r>
      <w:r>
        <w:rPr>
          <w:rFonts w:ascii="Times New Roman" w:hAnsi="Times New Roman" w:cs="Times New Roman"/>
          <w:sz w:val="24"/>
          <w:szCs w:val="24"/>
        </w:rPr>
        <w:t>шение начать изучение понятие «костюм</w:t>
      </w:r>
      <w:r w:rsidRPr="00BD54AA">
        <w:rPr>
          <w:rFonts w:ascii="Times New Roman" w:hAnsi="Times New Roman" w:cs="Times New Roman"/>
          <w:sz w:val="24"/>
          <w:szCs w:val="24"/>
        </w:rPr>
        <w:t xml:space="preserve">» в учебно-методической и научной литературе. </w:t>
      </w:r>
    </w:p>
    <w:p w:rsidR="00160488" w:rsidRPr="00B21BB2" w:rsidRDefault="00B21BB2" w:rsidP="00B21B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 w:rsidR="002B1FC0" w:rsidRPr="00B21BB2">
        <w:rPr>
          <w:rFonts w:ascii="Times New Roman" w:hAnsi="Times New Roman"/>
          <w:b/>
          <w:sz w:val="24"/>
          <w:szCs w:val="28"/>
        </w:rPr>
        <w:t>Работа с текстом</w:t>
      </w:r>
    </w:p>
    <w:p w:rsidR="00160488" w:rsidRPr="00BD54AA" w:rsidRDefault="00160488" w:rsidP="0016048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BD54AA">
        <w:rPr>
          <w:rFonts w:ascii="Times New Roman" w:hAnsi="Times New Roman"/>
          <w:sz w:val="24"/>
          <w:szCs w:val="28"/>
        </w:rPr>
        <w:t>В ходе изучения данного термина было установлено, что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160488">
        <w:rPr>
          <w:rFonts w:ascii="Times New Roman" w:eastAsia="Times New Roman" w:hAnsi="Times New Roman" w:cs="Times New Roman"/>
          <w:sz w:val="24"/>
          <w:szCs w:val="24"/>
        </w:rPr>
        <w:t>костюм в литературном произведении играет важную роль, ведь именно с помощью одежды и различных аксессуаров автор передает детальные сведения о своем герое. В литературоведении встречается широкий спектр определений, посвященных понятию «костюм», что позволяет уточнить сущность данной характеристики</w:t>
      </w:r>
      <w:r w:rsidRPr="00160488">
        <w:rPr>
          <w:rFonts w:ascii="Times New Roman" w:hAnsi="Times New Roman"/>
          <w:sz w:val="24"/>
          <w:szCs w:val="24"/>
        </w:rPr>
        <w:t>.</w:t>
      </w:r>
      <w:r w:rsidRPr="00BD54AA">
        <w:rPr>
          <w:rFonts w:ascii="Times New Roman" w:hAnsi="Times New Roman"/>
          <w:sz w:val="24"/>
          <w:szCs w:val="28"/>
        </w:rPr>
        <w:t xml:space="preserve"> </w:t>
      </w:r>
    </w:p>
    <w:p w:rsidR="002B1FC0" w:rsidRDefault="00160488" w:rsidP="002B1FC0">
      <w:pPr>
        <w:widowControl w:val="0"/>
        <w:shd w:val="clear" w:color="auto" w:fill="FFFFFF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C0">
        <w:rPr>
          <w:rFonts w:ascii="Times New Roman" w:hAnsi="Times New Roman"/>
          <w:sz w:val="24"/>
          <w:szCs w:val="24"/>
        </w:rPr>
        <w:t>Обобщив изученное, мы обратились к текстовому анализу пьесы Н.В. Гоголь «Ревизор». В ходе работы с художественным произведением было выявлено, что кост</w:t>
      </w:r>
      <w:r w:rsidR="002B1FC0" w:rsidRPr="002B1FC0">
        <w:rPr>
          <w:rFonts w:ascii="Times New Roman" w:hAnsi="Times New Roman"/>
          <w:sz w:val="24"/>
          <w:szCs w:val="24"/>
        </w:rPr>
        <w:t xml:space="preserve">юмы </w:t>
      </w:r>
      <w:r w:rsidRPr="002B1FC0">
        <w:rPr>
          <w:rFonts w:ascii="Times New Roman" w:hAnsi="Times New Roman"/>
          <w:sz w:val="24"/>
          <w:szCs w:val="24"/>
        </w:rPr>
        <w:t xml:space="preserve">многократно встречаются в </w:t>
      </w:r>
      <w:r w:rsidR="002B1FC0" w:rsidRPr="002B1FC0">
        <w:rPr>
          <w:rFonts w:ascii="Times New Roman" w:hAnsi="Times New Roman"/>
          <w:sz w:val="24"/>
          <w:szCs w:val="24"/>
        </w:rPr>
        <w:t>гоголевском</w:t>
      </w:r>
      <w:r w:rsidRPr="002B1FC0">
        <w:rPr>
          <w:rFonts w:ascii="Times New Roman" w:hAnsi="Times New Roman"/>
          <w:sz w:val="24"/>
          <w:szCs w:val="24"/>
        </w:rPr>
        <w:t xml:space="preserve"> тексте. </w:t>
      </w:r>
      <w:r w:rsidR="002B1FC0" w:rsidRPr="002B1FC0">
        <w:rPr>
          <w:rFonts w:ascii="Times New Roman" w:hAnsi="Times New Roman"/>
          <w:sz w:val="24"/>
          <w:szCs w:val="24"/>
        </w:rPr>
        <w:t>Также было установлено, что к</w:t>
      </w:r>
      <w:r w:rsidR="002B1FC0" w:rsidRPr="002B1FC0">
        <w:rPr>
          <w:rFonts w:ascii="Times New Roman" w:eastAsia="Times New Roman" w:hAnsi="Times New Roman" w:cs="Times New Roman"/>
          <w:sz w:val="24"/>
          <w:szCs w:val="24"/>
        </w:rPr>
        <w:t xml:space="preserve">остюм максимально близко соотносится с героем, а, следовательно, и дает наиболее точную портретную характеристику. </w:t>
      </w:r>
      <w:r w:rsidR="002B1FC0" w:rsidRPr="00355CDB">
        <w:rPr>
          <w:rFonts w:ascii="Times New Roman" w:eastAsia="Times New Roman" w:hAnsi="Times New Roman" w:cs="Times New Roman"/>
          <w:sz w:val="24"/>
          <w:szCs w:val="24"/>
        </w:rPr>
        <w:t>Это подтверждает тот факт</w:t>
      </w:r>
      <w:r w:rsidR="002B1FC0" w:rsidRPr="002B1FC0">
        <w:rPr>
          <w:rFonts w:ascii="Times New Roman" w:eastAsia="Times New Roman" w:hAnsi="Times New Roman" w:cs="Times New Roman"/>
          <w:sz w:val="24"/>
          <w:szCs w:val="24"/>
        </w:rPr>
        <w:t xml:space="preserve">, что читатели, как правило, </w:t>
      </w:r>
      <w:r w:rsidR="002B1FC0" w:rsidRPr="00355CDB">
        <w:rPr>
          <w:rFonts w:ascii="Times New Roman" w:eastAsia="Times New Roman" w:hAnsi="Times New Roman" w:cs="Times New Roman"/>
          <w:sz w:val="24"/>
          <w:szCs w:val="24"/>
        </w:rPr>
        <w:t>запоминают</w:t>
      </w:r>
      <w:r w:rsidR="002B1FC0" w:rsidRPr="002B1FC0">
        <w:rPr>
          <w:rFonts w:ascii="Times New Roman" w:eastAsia="Times New Roman" w:hAnsi="Times New Roman" w:cs="Times New Roman"/>
          <w:sz w:val="24"/>
          <w:szCs w:val="24"/>
        </w:rPr>
        <w:t xml:space="preserve"> литературных персонажей по отличительным, характерным костюмам.</w:t>
      </w:r>
    </w:p>
    <w:p w:rsidR="00160488" w:rsidRPr="00B21BB2" w:rsidRDefault="00B21BB2" w:rsidP="00B21BB2">
      <w:pPr>
        <w:widowControl w:val="0"/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t>3.</w:t>
      </w:r>
      <w:r w:rsidR="002B1FC0" w:rsidRPr="00B21BB2">
        <w:rPr>
          <w:rFonts w:ascii="Times New Roman" w:hAnsi="Times New Roman" w:cs="Times New Roman"/>
          <w:b/>
          <w:color w:val="000000"/>
          <w:sz w:val="24"/>
          <w:szCs w:val="27"/>
        </w:rPr>
        <w:t>Подготовка продукта проектной работы</w:t>
      </w:r>
    </w:p>
    <w:p w:rsidR="002B1FC0" w:rsidRDefault="002B1FC0" w:rsidP="002B1FC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Выделив необходимую информацию из текстов методической и художественной литературы, приступили к созданию 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 xml:space="preserve">буклета. </w:t>
      </w:r>
      <w:r>
        <w:rPr>
          <w:rFonts w:ascii="Times New Roman" w:hAnsi="Times New Roman" w:cs="Times New Roman"/>
          <w:color w:val="000000"/>
          <w:sz w:val="24"/>
          <w:szCs w:val="27"/>
        </w:rPr>
        <w:t>Необходимую информацию о создании такого вида продукта нашли в интернете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>, выявили различные виды и способы оформления и складывания буклета</w:t>
      </w:r>
      <w:r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 xml:space="preserve"> Решили, что наиболее подходящим вариантом будет буклет в два сложения </w:t>
      </w:r>
      <w:r w:rsidR="00B21BB2" w:rsidRPr="00B21BB2">
        <w:rPr>
          <w:rFonts w:ascii="Times New Roman" w:hAnsi="Times New Roman" w:cs="Times New Roman"/>
          <w:color w:val="000000"/>
          <w:sz w:val="24"/>
          <w:szCs w:val="27"/>
        </w:rPr>
        <w:t>[</w:t>
      </w:r>
      <w:r w:rsidR="00AE5B8B">
        <w:rPr>
          <w:rFonts w:ascii="Times New Roman" w:hAnsi="Times New Roman" w:cs="Times New Roman"/>
          <w:color w:val="000000"/>
          <w:sz w:val="24"/>
          <w:szCs w:val="27"/>
        </w:rPr>
        <w:t>5</w:t>
      </w:r>
      <w:r w:rsidR="00B21BB2" w:rsidRPr="00B21BB2">
        <w:rPr>
          <w:rFonts w:ascii="Times New Roman" w:hAnsi="Times New Roman" w:cs="Times New Roman"/>
          <w:color w:val="000000"/>
          <w:sz w:val="24"/>
          <w:szCs w:val="27"/>
        </w:rPr>
        <w:t>]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>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 xml:space="preserve">Это позволило нам создать 6 страниц, на которых мы смогли </w:t>
      </w:r>
      <w:proofErr w:type="gramStart"/>
      <w:r w:rsidR="00B21BB2">
        <w:rPr>
          <w:rFonts w:ascii="Times New Roman" w:hAnsi="Times New Roman" w:cs="Times New Roman"/>
          <w:color w:val="000000"/>
          <w:sz w:val="24"/>
          <w:szCs w:val="27"/>
        </w:rPr>
        <w:t>разместить</w:t>
      </w:r>
      <w:proofErr w:type="gramEnd"/>
      <w:r w:rsidR="00B21BB2">
        <w:rPr>
          <w:rFonts w:ascii="Times New Roman" w:hAnsi="Times New Roman" w:cs="Times New Roman"/>
          <w:color w:val="000000"/>
          <w:sz w:val="24"/>
          <w:szCs w:val="27"/>
        </w:rPr>
        <w:t xml:space="preserve"> необходимую информацию.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:rsidR="002B1FC0" w:rsidRPr="00B21BB2" w:rsidRDefault="00B21BB2" w:rsidP="00B2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t>4.</w:t>
      </w:r>
      <w:r w:rsidR="002B1FC0" w:rsidRPr="00B21BB2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Оформление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буклета</w:t>
      </w:r>
    </w:p>
    <w:p w:rsidR="002B1FC0" w:rsidRPr="002B1FC0" w:rsidRDefault="002B1FC0" w:rsidP="002B1F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2B1FC0">
        <w:rPr>
          <w:rFonts w:ascii="Times New Roman" w:hAnsi="Times New Roman" w:cs="Times New Roman"/>
          <w:color w:val="000000"/>
          <w:sz w:val="24"/>
          <w:szCs w:val="27"/>
        </w:rPr>
        <w:t xml:space="preserve">Процесс оформления </w:t>
      </w:r>
      <w:r w:rsidR="00B21BB2">
        <w:rPr>
          <w:rFonts w:ascii="Times New Roman" w:hAnsi="Times New Roman" w:cs="Times New Roman"/>
          <w:color w:val="000000"/>
          <w:sz w:val="24"/>
          <w:szCs w:val="27"/>
        </w:rPr>
        <w:t>буклета</w:t>
      </w:r>
      <w:r w:rsidRPr="002B1FC0">
        <w:rPr>
          <w:rFonts w:ascii="Times New Roman" w:hAnsi="Times New Roman" w:cs="Times New Roman"/>
          <w:color w:val="000000"/>
          <w:sz w:val="24"/>
          <w:szCs w:val="27"/>
        </w:rPr>
        <w:t xml:space="preserve"> начали с выбора цветовой палитры и шрифта. В ходе создания продукта подбирали цитаты из текста </w:t>
      </w:r>
      <w:r>
        <w:rPr>
          <w:rFonts w:ascii="Times New Roman" w:hAnsi="Times New Roman" w:cs="Times New Roman"/>
          <w:color w:val="000000"/>
          <w:sz w:val="24"/>
          <w:szCs w:val="27"/>
        </w:rPr>
        <w:t>Н.В. Гоголя</w:t>
      </w:r>
      <w:r w:rsidRPr="002B1FC0">
        <w:rPr>
          <w:rFonts w:ascii="Times New Roman" w:hAnsi="Times New Roman" w:cs="Times New Roman"/>
          <w:color w:val="000000"/>
          <w:sz w:val="24"/>
          <w:szCs w:val="27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7"/>
        </w:rPr>
        <w:t>иллюстрации</w:t>
      </w:r>
      <w:r w:rsidRPr="002B1FC0">
        <w:rPr>
          <w:rFonts w:ascii="Times New Roman" w:hAnsi="Times New Roman" w:cs="Times New Roman"/>
          <w:color w:val="000000"/>
          <w:sz w:val="24"/>
          <w:szCs w:val="27"/>
        </w:rPr>
        <w:t xml:space="preserve">, отражающие </w:t>
      </w:r>
      <w:r>
        <w:rPr>
          <w:rFonts w:ascii="Times New Roman" w:hAnsi="Times New Roman" w:cs="Times New Roman"/>
          <w:color w:val="000000"/>
          <w:sz w:val="24"/>
          <w:szCs w:val="27"/>
        </w:rPr>
        <w:t>костюмные</w:t>
      </w:r>
      <w:r w:rsidRPr="002B1FC0">
        <w:rPr>
          <w:rFonts w:ascii="Times New Roman" w:hAnsi="Times New Roman" w:cs="Times New Roman"/>
          <w:color w:val="000000"/>
          <w:sz w:val="24"/>
          <w:szCs w:val="27"/>
        </w:rPr>
        <w:t xml:space="preserve"> аспекты. Сложность проявлялась в том, что не вся отобранная информация по теме проектной работы, умещалась на буклете. </w:t>
      </w:r>
    </w:p>
    <w:p w:rsidR="00160488" w:rsidRPr="00915595" w:rsidRDefault="002B1FC0" w:rsidP="0091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FC0">
        <w:rPr>
          <w:rFonts w:ascii="Times New Roman" w:hAnsi="Times New Roman" w:cs="Times New Roman"/>
          <w:sz w:val="24"/>
          <w:szCs w:val="24"/>
        </w:rPr>
        <w:lastRenderedPageBreak/>
        <w:t xml:space="preserve">Далее нужна была информация, где можно напечатать цветной вариант </w:t>
      </w:r>
      <w:r w:rsidR="00B21BB2">
        <w:rPr>
          <w:rFonts w:ascii="Times New Roman" w:hAnsi="Times New Roman" w:cs="Times New Roman"/>
          <w:sz w:val="24"/>
          <w:szCs w:val="24"/>
        </w:rPr>
        <w:t xml:space="preserve">буклета </w:t>
      </w:r>
      <w:r w:rsidRPr="002B1FC0">
        <w:rPr>
          <w:rFonts w:ascii="Times New Roman" w:hAnsi="Times New Roman" w:cs="Times New Roman"/>
          <w:sz w:val="24"/>
          <w:szCs w:val="24"/>
        </w:rPr>
        <w:t xml:space="preserve">и что для этого нужно. Узнали, что подобные услуги оказывает офис-клуб «Паутина». Там нам подсказали, какую лучше бумагу выбрать. </w:t>
      </w:r>
    </w:p>
    <w:p w:rsidR="00D264A7" w:rsidRDefault="001E6832" w:rsidP="000C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D7A27" w:rsidRPr="00265C11" w:rsidRDefault="005D7A27" w:rsidP="00265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65C11">
        <w:rPr>
          <w:rFonts w:ascii="Times New Roman" w:hAnsi="Times New Roman" w:cs="Times New Roman"/>
          <w:sz w:val="24"/>
          <w:szCs w:val="28"/>
        </w:rPr>
        <w:t>В ходе работы над проектом мы прочитали пьесу Н.В. Гоголя «Ревизор», нашли в тексте костюмные детали. Проанализировали гардероб героев с то</w:t>
      </w:r>
      <w:r w:rsidR="000C34B4">
        <w:rPr>
          <w:rFonts w:ascii="Times New Roman" w:hAnsi="Times New Roman" w:cs="Times New Roman"/>
          <w:sz w:val="24"/>
          <w:szCs w:val="28"/>
        </w:rPr>
        <w:t xml:space="preserve">чки зрения значимости нарядов. </w:t>
      </w:r>
      <w:r w:rsidRPr="00265C11">
        <w:rPr>
          <w:rFonts w:ascii="Times New Roman" w:hAnsi="Times New Roman" w:cs="Times New Roman"/>
          <w:sz w:val="24"/>
          <w:szCs w:val="28"/>
        </w:rPr>
        <w:t>Так же нашли иллюстрации, отражающие гардероб гоголевских героев и создали свое описание к каждому костюму.</w:t>
      </w:r>
    </w:p>
    <w:p w:rsidR="000C34B4" w:rsidRPr="000B0C96" w:rsidRDefault="000C34B4" w:rsidP="000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После того как были готовы материалы исследования, мы приступили к изготовлению буклета. Изначально мы узнали о возможных способах изготовления буклета, далее оформили его и распечатали.</w:t>
      </w:r>
    </w:p>
    <w:p w:rsidR="000C34B4" w:rsidRPr="000B0C96" w:rsidRDefault="000C34B4" w:rsidP="000C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96">
        <w:rPr>
          <w:rFonts w:ascii="Times New Roman" w:hAnsi="Times New Roman" w:cs="Times New Roman"/>
          <w:sz w:val="24"/>
          <w:szCs w:val="24"/>
        </w:rPr>
        <w:t>С помощью презентационного подхода, использованного для подачи материала, нам удалось познакомить и других с результатами нашего исследования.</w:t>
      </w:r>
    </w:p>
    <w:p w:rsidR="00915595" w:rsidRPr="001D2958" w:rsidRDefault="00B67319" w:rsidP="000C34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915595" w:rsidRPr="001D2958" w:rsidRDefault="00915595" w:rsidP="001D2958">
      <w:pPr>
        <w:pStyle w:val="a5"/>
        <w:widowControl w:val="0"/>
        <w:numPr>
          <w:ilvl w:val="0"/>
          <w:numId w:val="19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58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w:t>Хализев, В.Е. Теория литературы / В.Е. Хализев</w:t>
      </w:r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>. – М., 1999. – 303 с.</w:t>
      </w:r>
    </w:p>
    <w:p w:rsidR="00915595" w:rsidRPr="001D2958" w:rsidRDefault="00915595" w:rsidP="001D2958">
      <w:pPr>
        <w:pStyle w:val="a5"/>
        <w:widowControl w:val="0"/>
        <w:numPr>
          <w:ilvl w:val="0"/>
          <w:numId w:val="19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Литературная энциклопедия терминов и понятий</w:t>
      </w:r>
      <w:proofErr w:type="gram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П</w:t>
      </w:r>
      <w:proofErr w:type="gramEnd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 ред. А.Н. Николюкина. Институт </w:t>
      </w: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инф. </w:t>
      </w:r>
      <w:proofErr w:type="gram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gramEnd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обществ. Наукам РАН. – М.: НПК «</w:t>
      </w: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Интелвак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2001. – 1600 </w:t>
      </w: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стб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5C11" w:rsidRPr="001D2958" w:rsidRDefault="00265C11" w:rsidP="001D2958">
      <w:pPr>
        <w:pStyle w:val="a5"/>
        <w:widowControl w:val="0"/>
        <w:numPr>
          <w:ilvl w:val="0"/>
          <w:numId w:val="19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Юркина, Л.А. Портрет</w:t>
      </w:r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Чернец Л.В., </w:t>
      </w:r>
      <w:proofErr w:type="spellStart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Хализев</w:t>
      </w:r>
      <w:proofErr w:type="spellEnd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В.Е., </w:t>
      </w:r>
      <w:proofErr w:type="spellStart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Эсалнек</w:t>
      </w:r>
      <w:proofErr w:type="spellEnd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А.Я. и др. Введение в литературоведение: учеб</w:t>
      </w:r>
      <w:proofErr w:type="gramStart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AE5B8B" w:rsidRPr="001D29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особие/под ред. Л.В. Чернец. – М.: Высшая школа, 2004. – </w:t>
      </w:r>
    </w:p>
    <w:p w:rsidR="00AE5B8B" w:rsidRPr="001D2958" w:rsidRDefault="00AE5B8B" w:rsidP="001D2958">
      <w:pPr>
        <w:pStyle w:val="a5"/>
        <w:widowControl w:val="0"/>
        <w:numPr>
          <w:ilvl w:val="0"/>
          <w:numId w:val="19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>Фарино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Введение в литературоведение: учебное пособие / Е. </w:t>
      </w: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>Фарино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>. − СПб</w:t>
      </w:r>
      <w:proofErr w:type="gram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РГПУ им. А.И. Герцена, 2004. – 639 с.</w:t>
      </w:r>
    </w:p>
    <w:p w:rsidR="00114007" w:rsidRPr="00AE5B8B" w:rsidRDefault="00AE5B8B" w:rsidP="001D2958">
      <w:pPr>
        <w:pStyle w:val="a5"/>
        <w:widowControl w:val="0"/>
        <w:numPr>
          <w:ilvl w:val="0"/>
          <w:numId w:val="19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буклетов [Электронный ресурс] // Московская типография </w:t>
      </w:r>
      <w:proofErr w:type="spellStart"/>
      <w:r w:rsidRPr="001D29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</w:t>
      </w:r>
      <w:proofErr w:type="spellEnd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29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kontext</w:t>
        </w:r>
        <w:proofErr w:type="spellEnd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poleznaia</w:t>
        </w:r>
        <w:proofErr w:type="spellEnd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informacija</w:t>
        </w:r>
        <w:proofErr w:type="spellEnd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vidy</w:t>
        </w:r>
        <w:proofErr w:type="spellEnd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1D295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bykletov</w:t>
        </w:r>
        <w:proofErr w:type="spellEnd"/>
      </w:hyperlink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</w:t>
      </w:r>
      <w:r w:rsidR="007E74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  <w:r w:rsidRPr="001D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12.21 г.)</w:t>
      </w:r>
    </w:p>
    <w:sectPr w:rsidR="00114007" w:rsidRPr="00AE5B8B" w:rsidSect="00A7453D">
      <w:foot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2B" w:rsidRDefault="00FB762B" w:rsidP="00552B43">
      <w:pPr>
        <w:spacing w:after="0" w:line="240" w:lineRule="auto"/>
      </w:pPr>
      <w:r>
        <w:separator/>
      </w:r>
    </w:p>
  </w:endnote>
  <w:endnote w:type="continuationSeparator" w:id="0">
    <w:p w:rsidR="00FB762B" w:rsidRDefault="00FB762B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602991257"/>
      <w:docPartObj>
        <w:docPartGallery w:val="Page Numbers (Bottom of Page)"/>
        <w:docPartUnique/>
      </w:docPartObj>
    </w:sdtPr>
    <w:sdtEndPr/>
    <w:sdtContent>
      <w:p w:rsidR="00552B43" w:rsidRPr="000C34B4" w:rsidRDefault="00552B4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0C34B4">
          <w:rPr>
            <w:rFonts w:ascii="Times New Roman" w:hAnsi="Times New Roman" w:cs="Times New Roman"/>
            <w:sz w:val="28"/>
          </w:rPr>
          <w:fldChar w:fldCharType="begin"/>
        </w:r>
        <w:r w:rsidRPr="000C34B4">
          <w:rPr>
            <w:rFonts w:ascii="Times New Roman" w:hAnsi="Times New Roman" w:cs="Times New Roman"/>
            <w:sz w:val="28"/>
          </w:rPr>
          <w:instrText>PAGE   \* MERGEFORMAT</w:instrText>
        </w:r>
        <w:r w:rsidRPr="000C34B4">
          <w:rPr>
            <w:rFonts w:ascii="Times New Roman" w:hAnsi="Times New Roman" w:cs="Times New Roman"/>
            <w:sz w:val="28"/>
          </w:rPr>
          <w:fldChar w:fldCharType="separate"/>
        </w:r>
        <w:r w:rsidR="007E742C">
          <w:rPr>
            <w:rFonts w:ascii="Times New Roman" w:hAnsi="Times New Roman" w:cs="Times New Roman"/>
            <w:noProof/>
            <w:sz w:val="28"/>
          </w:rPr>
          <w:t>2</w:t>
        </w:r>
        <w:r w:rsidRPr="000C34B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52B43" w:rsidRDefault="00552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2B" w:rsidRDefault="00FB762B" w:rsidP="00552B43">
      <w:pPr>
        <w:spacing w:after="0" w:line="240" w:lineRule="auto"/>
      </w:pPr>
      <w:r>
        <w:separator/>
      </w:r>
    </w:p>
  </w:footnote>
  <w:footnote w:type="continuationSeparator" w:id="0">
    <w:p w:rsidR="00FB762B" w:rsidRDefault="00FB762B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FC4"/>
    <w:multiLevelType w:val="multilevel"/>
    <w:tmpl w:val="CE309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5E4F34"/>
    <w:multiLevelType w:val="multilevel"/>
    <w:tmpl w:val="9478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CF50162"/>
    <w:multiLevelType w:val="hybridMultilevel"/>
    <w:tmpl w:val="54E41E56"/>
    <w:lvl w:ilvl="0" w:tplc="288855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640649"/>
    <w:multiLevelType w:val="multilevel"/>
    <w:tmpl w:val="7EA02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944598"/>
    <w:multiLevelType w:val="hybridMultilevel"/>
    <w:tmpl w:val="56125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9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22E2F"/>
    <w:multiLevelType w:val="hybridMultilevel"/>
    <w:tmpl w:val="3DECDB38"/>
    <w:lvl w:ilvl="0" w:tplc="BFAE1CF4">
      <w:start w:val="3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B930EF"/>
    <w:multiLevelType w:val="hybridMultilevel"/>
    <w:tmpl w:val="5FDC0F3C"/>
    <w:lvl w:ilvl="0" w:tplc="81E6BB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D2DB6"/>
    <w:multiLevelType w:val="hybridMultilevel"/>
    <w:tmpl w:val="3086CE1A"/>
    <w:lvl w:ilvl="0" w:tplc="6A3A90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350300"/>
    <w:multiLevelType w:val="multilevel"/>
    <w:tmpl w:val="97E22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D25130F"/>
    <w:multiLevelType w:val="hybridMultilevel"/>
    <w:tmpl w:val="A8E61FBE"/>
    <w:lvl w:ilvl="0" w:tplc="368A97FA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DF30964"/>
    <w:multiLevelType w:val="hybridMultilevel"/>
    <w:tmpl w:val="FCEA3556"/>
    <w:lvl w:ilvl="0" w:tplc="8FA8C7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CEA29BEA">
      <w:start w:val="1"/>
      <w:numFmt w:val="lowerLetter"/>
      <w:lvlText w:val="%2."/>
      <w:lvlJc w:val="left"/>
      <w:pPr>
        <w:ind w:left="1789" w:hanging="360"/>
      </w:pPr>
    </w:lvl>
    <w:lvl w:ilvl="2" w:tplc="F9BE7E5C">
      <w:start w:val="1"/>
      <w:numFmt w:val="lowerRoman"/>
      <w:lvlText w:val="%3."/>
      <w:lvlJc w:val="right"/>
      <w:pPr>
        <w:ind w:left="2509" w:hanging="180"/>
      </w:pPr>
    </w:lvl>
    <w:lvl w:ilvl="3" w:tplc="0F8823A6">
      <w:start w:val="1"/>
      <w:numFmt w:val="decimal"/>
      <w:lvlText w:val="%4."/>
      <w:lvlJc w:val="left"/>
      <w:pPr>
        <w:ind w:left="3229" w:hanging="360"/>
      </w:pPr>
    </w:lvl>
    <w:lvl w:ilvl="4" w:tplc="DC425E5C">
      <w:start w:val="1"/>
      <w:numFmt w:val="lowerLetter"/>
      <w:lvlText w:val="%5."/>
      <w:lvlJc w:val="left"/>
      <w:pPr>
        <w:ind w:left="3949" w:hanging="360"/>
      </w:pPr>
    </w:lvl>
    <w:lvl w:ilvl="5" w:tplc="5FD0059E">
      <w:start w:val="1"/>
      <w:numFmt w:val="lowerRoman"/>
      <w:lvlText w:val="%6."/>
      <w:lvlJc w:val="right"/>
      <w:pPr>
        <w:ind w:left="4669" w:hanging="180"/>
      </w:pPr>
    </w:lvl>
    <w:lvl w:ilvl="6" w:tplc="C568D854">
      <w:start w:val="1"/>
      <w:numFmt w:val="decimal"/>
      <w:lvlText w:val="%7."/>
      <w:lvlJc w:val="left"/>
      <w:pPr>
        <w:ind w:left="5389" w:hanging="360"/>
      </w:pPr>
    </w:lvl>
    <w:lvl w:ilvl="7" w:tplc="BA247882">
      <w:start w:val="1"/>
      <w:numFmt w:val="lowerLetter"/>
      <w:lvlText w:val="%8."/>
      <w:lvlJc w:val="left"/>
      <w:pPr>
        <w:ind w:left="6109" w:hanging="360"/>
      </w:pPr>
    </w:lvl>
    <w:lvl w:ilvl="8" w:tplc="8E16664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F554AE"/>
    <w:multiLevelType w:val="hybridMultilevel"/>
    <w:tmpl w:val="51940978"/>
    <w:lvl w:ilvl="0" w:tplc="2AC889DC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21"/>
  </w:num>
  <w:num w:numId="7">
    <w:abstractNumId w:val="19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17"/>
  </w:num>
  <w:num w:numId="13">
    <w:abstractNumId w:val="16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6"/>
  </w:num>
  <w:num w:numId="19">
    <w:abstractNumId w:val="5"/>
  </w:num>
  <w:num w:numId="20">
    <w:abstractNumId w:val="1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8"/>
    <w:rsid w:val="00020C56"/>
    <w:rsid w:val="000C34B4"/>
    <w:rsid w:val="000F52B5"/>
    <w:rsid w:val="00114007"/>
    <w:rsid w:val="00120A21"/>
    <w:rsid w:val="00121CDF"/>
    <w:rsid w:val="001403A1"/>
    <w:rsid w:val="00160488"/>
    <w:rsid w:val="00167396"/>
    <w:rsid w:val="0019309C"/>
    <w:rsid w:val="00195FA2"/>
    <w:rsid w:val="001B3D5D"/>
    <w:rsid w:val="001D2958"/>
    <w:rsid w:val="001D40E3"/>
    <w:rsid w:val="001E6832"/>
    <w:rsid w:val="00204E0B"/>
    <w:rsid w:val="00265C11"/>
    <w:rsid w:val="00273B58"/>
    <w:rsid w:val="002758C8"/>
    <w:rsid w:val="002B1FC0"/>
    <w:rsid w:val="002C4FE1"/>
    <w:rsid w:val="002D598D"/>
    <w:rsid w:val="003220BF"/>
    <w:rsid w:val="003258ED"/>
    <w:rsid w:val="00325E6F"/>
    <w:rsid w:val="003363FD"/>
    <w:rsid w:val="00355CDB"/>
    <w:rsid w:val="003A70A0"/>
    <w:rsid w:val="003B263A"/>
    <w:rsid w:val="003F265D"/>
    <w:rsid w:val="0043768D"/>
    <w:rsid w:val="004473A5"/>
    <w:rsid w:val="00457448"/>
    <w:rsid w:val="00484511"/>
    <w:rsid w:val="00493E91"/>
    <w:rsid w:val="005326A0"/>
    <w:rsid w:val="00552B43"/>
    <w:rsid w:val="005763D4"/>
    <w:rsid w:val="00590740"/>
    <w:rsid w:val="005B157A"/>
    <w:rsid w:val="005D7A27"/>
    <w:rsid w:val="005F02B8"/>
    <w:rsid w:val="00633572"/>
    <w:rsid w:val="006615EF"/>
    <w:rsid w:val="00677658"/>
    <w:rsid w:val="00696B0A"/>
    <w:rsid w:val="0070160A"/>
    <w:rsid w:val="00702CB2"/>
    <w:rsid w:val="0071220C"/>
    <w:rsid w:val="007159CB"/>
    <w:rsid w:val="00733328"/>
    <w:rsid w:val="007776D2"/>
    <w:rsid w:val="00795266"/>
    <w:rsid w:val="007B1535"/>
    <w:rsid w:val="007B582F"/>
    <w:rsid w:val="007C66C6"/>
    <w:rsid w:val="007D4D7A"/>
    <w:rsid w:val="007E0308"/>
    <w:rsid w:val="007E742C"/>
    <w:rsid w:val="007F3E6E"/>
    <w:rsid w:val="00846FC9"/>
    <w:rsid w:val="00870E10"/>
    <w:rsid w:val="00874108"/>
    <w:rsid w:val="00887023"/>
    <w:rsid w:val="008C60B6"/>
    <w:rsid w:val="008C753C"/>
    <w:rsid w:val="008D2DE0"/>
    <w:rsid w:val="008F4F86"/>
    <w:rsid w:val="00900A18"/>
    <w:rsid w:val="00915595"/>
    <w:rsid w:val="00955979"/>
    <w:rsid w:val="009A08BC"/>
    <w:rsid w:val="009A2C06"/>
    <w:rsid w:val="009A5BB0"/>
    <w:rsid w:val="009C389E"/>
    <w:rsid w:val="009D1DAF"/>
    <w:rsid w:val="009F112D"/>
    <w:rsid w:val="00A30B69"/>
    <w:rsid w:val="00A34FA9"/>
    <w:rsid w:val="00A54B2C"/>
    <w:rsid w:val="00A7453D"/>
    <w:rsid w:val="00A9139E"/>
    <w:rsid w:val="00AB28CB"/>
    <w:rsid w:val="00AB3B84"/>
    <w:rsid w:val="00AE5B8B"/>
    <w:rsid w:val="00AE7ACD"/>
    <w:rsid w:val="00AF0F0A"/>
    <w:rsid w:val="00B04E9E"/>
    <w:rsid w:val="00B21BB2"/>
    <w:rsid w:val="00B37673"/>
    <w:rsid w:val="00B67319"/>
    <w:rsid w:val="00B86D3F"/>
    <w:rsid w:val="00B94B75"/>
    <w:rsid w:val="00BA5F53"/>
    <w:rsid w:val="00BB1F21"/>
    <w:rsid w:val="00BC2F3A"/>
    <w:rsid w:val="00BD1B43"/>
    <w:rsid w:val="00C25DD0"/>
    <w:rsid w:val="00C80E7C"/>
    <w:rsid w:val="00CC2AF1"/>
    <w:rsid w:val="00CD5EE2"/>
    <w:rsid w:val="00CE0C92"/>
    <w:rsid w:val="00CF329C"/>
    <w:rsid w:val="00D264A7"/>
    <w:rsid w:val="00D40A8F"/>
    <w:rsid w:val="00D467F7"/>
    <w:rsid w:val="00DA15AA"/>
    <w:rsid w:val="00DE2409"/>
    <w:rsid w:val="00DE2BD5"/>
    <w:rsid w:val="00DF0AA7"/>
    <w:rsid w:val="00E23978"/>
    <w:rsid w:val="00E23C12"/>
    <w:rsid w:val="00E60FAA"/>
    <w:rsid w:val="00E801E1"/>
    <w:rsid w:val="00E935F5"/>
    <w:rsid w:val="00EA270F"/>
    <w:rsid w:val="00EC12BE"/>
    <w:rsid w:val="00F07F10"/>
    <w:rsid w:val="00F37273"/>
    <w:rsid w:val="00F54D9A"/>
    <w:rsid w:val="00F5752A"/>
    <w:rsid w:val="00F76028"/>
    <w:rsid w:val="00F97BF8"/>
    <w:rsid w:val="00FA7CD9"/>
    <w:rsid w:val="00FB762B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paragraph" w:customStyle="1" w:styleId="text10k">
    <w:name w:val="text10k"/>
    <w:basedOn w:val="a"/>
    <w:rsid w:val="0045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paragraph" w:customStyle="1" w:styleId="text10k">
    <w:name w:val="text10k"/>
    <w:basedOn w:val="a"/>
    <w:rsid w:val="0045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ontext.ru/poleznaia-informacija/vidy-by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56DC-3B10-4A87-994E-C6553B0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dcterms:created xsi:type="dcterms:W3CDTF">2020-03-04T16:32:00Z</dcterms:created>
  <dcterms:modified xsi:type="dcterms:W3CDTF">2022-02-18T15:27:00Z</dcterms:modified>
</cp:coreProperties>
</file>