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bookmarkStart w:id="0" w:name="_top"/>
      <w:bookmarkStart w:id="1" w:name="Bookmark"/>
      <w:bookmarkEnd w:id="0"/>
      <w:bookmarkEnd w:id="1"/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ИНДИВИДУАЛЬНАЯ ПРОЕКТНАЯ РАБОТА</w:t>
      </w: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Тема: «ПЛАВАНИЕ – ЗАЛОГ</w:t>
      </w:r>
      <w:r w:rsidR="008B5FBC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ВАШЕГО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ЗДОРОВЬЯ»</w:t>
      </w: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Автор работы:</w:t>
      </w:r>
    </w:p>
    <w:p w:rsidR="00C77C9F" w:rsidRPr="00C77C9F" w:rsidRDefault="00C77C9F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proofErr w:type="spellStart"/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Солодовникова</w:t>
      </w:r>
      <w:proofErr w:type="spellEnd"/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Софья 11«Б» класс</w:t>
      </w:r>
    </w:p>
    <w:p w:rsidR="00C77C9F" w:rsidRPr="00C77C9F" w:rsidRDefault="00C77C9F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Научный руководитель:</w:t>
      </w:r>
    </w:p>
    <w:p w:rsidR="00C77C9F" w:rsidRPr="00C77C9F" w:rsidRDefault="00C77C9F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Фоменко Виктор Николаевич,</w:t>
      </w:r>
    </w:p>
    <w:p w:rsidR="00C77C9F" w:rsidRPr="00C77C9F" w:rsidRDefault="00C77C9F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учитель физической культуры</w:t>
      </w: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г. Таганрог</w:t>
      </w:r>
    </w:p>
    <w:p w:rsidR="00C77C9F" w:rsidRPr="00C77C9F" w:rsidRDefault="00CB61F2" w:rsidP="00C77C9F">
      <w:pPr>
        <w:tabs>
          <w:tab w:val="left" w:pos="3885"/>
        </w:tabs>
        <w:suppressAutoHyphens/>
        <w:autoSpaceDN w:val="0"/>
        <w:spacing w:after="120" w:line="24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2023</w:t>
      </w:r>
      <w:r w:rsidR="00C77C9F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:rsidR="00591B08" w:rsidRPr="00C0025D" w:rsidRDefault="00591B08" w:rsidP="00AB48F9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591B08" w:rsidRPr="00C0025D" w:rsidRDefault="004D3D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Введение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6A6643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A6D4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591B08" w:rsidRPr="00C0025D" w:rsidRDefault="006A6643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1. Разработка продукта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_Toc65230134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6A6643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2. Оформление буклета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_Toc65230135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358D" w:rsidRPr="00C0025D" w:rsidRDefault="006A6643" w:rsidP="0046358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46358D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Заключение</w:t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E0EB1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591B08" w:rsidRPr="00C0025D" w:rsidRDefault="006A6643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0E5CA1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591B08" w:rsidRPr="00C0025D" w:rsidRDefault="004D3D5E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4BF" w:rsidRPr="00C0025D" w:rsidRDefault="00F354BF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531" w:rsidRDefault="00FA7531" w:rsidP="00FA7531">
      <w:pPr>
        <w:keepNext/>
        <w:keepLines/>
        <w:suppressAutoHyphens/>
        <w:autoSpaceDN w:val="0"/>
        <w:spacing w:before="480"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65230132"/>
    </w:p>
    <w:p w:rsidR="009E3D94" w:rsidRPr="009E3D94" w:rsidRDefault="009E3D94" w:rsidP="009E3D94">
      <w:pPr>
        <w:keepNext/>
        <w:keepLines/>
        <w:suppressAutoHyphens/>
        <w:autoSpaceDN w:val="0"/>
        <w:spacing w:before="480" w:after="0"/>
        <w:jc w:val="center"/>
        <w:textAlignment w:val="baseline"/>
        <w:outlineLvl w:val="0"/>
        <w:rPr>
          <w:rFonts w:ascii="Times New Roman" w:eastAsia="SimSun" w:hAnsi="Times New Roman" w:cs="Times New Roman"/>
          <w:b/>
          <w:bCs/>
          <w:color w:val="2F5496"/>
          <w:kern w:val="3"/>
          <w:sz w:val="24"/>
          <w:szCs w:val="24"/>
        </w:rPr>
      </w:pPr>
      <w:bookmarkStart w:id="3" w:name="Bookmark6"/>
      <w:r w:rsidRPr="009E3D9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  <w:t>Введение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Актуальность работы</w:t>
      </w: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>: Город Таганрог окружён водой с трех сторон, вся наша жизнь так или иначе связана с морем и поэтому умение плавать является жизненно важным для человека, как в быту, так и в трудовой деятельности</w:t>
      </w:r>
      <w:r w:rsidR="00E92FB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и учёбе</w:t>
      </w: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Цель работы: 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оформить буклет  </w:t>
      </w: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>«Плавание – залог</w:t>
      </w:r>
      <w:r w:rsidR="008B5FB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вашего</w:t>
      </w: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здоровья»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З</w:t>
      </w:r>
      <w:r w:rsidRPr="009E3D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адачи: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>1. Ознакомиться со стилями плавания.</w:t>
      </w:r>
    </w:p>
    <w:p w:rsidR="009E3D94" w:rsidRPr="009E3D94" w:rsidRDefault="009E3D94" w:rsidP="00A329D7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2. </w:t>
      </w:r>
      <w:r w:rsidR="00F0550D">
        <w:rPr>
          <w:rFonts w:ascii="Times New Roman" w:eastAsia="Times New Roman" w:hAnsi="Times New Roman" w:cs="Times New Roman"/>
          <w:kern w:val="3"/>
          <w:sz w:val="24"/>
          <w:szCs w:val="24"/>
        </w:rPr>
        <w:t>Выяснить в</w:t>
      </w: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>лияние плавания на здоровье человека.</w:t>
      </w:r>
    </w:p>
    <w:p w:rsidR="009E3D94" w:rsidRPr="009E3D94" w:rsidRDefault="009E3D94" w:rsidP="00A329D7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</w:t>
      </w:r>
      <w:r w:rsidR="00F0550D">
        <w:rPr>
          <w:rFonts w:ascii="Times New Roman" w:eastAsia="Times New Roman" w:hAnsi="Times New Roman" w:cs="Times New Roman"/>
          <w:kern w:val="3"/>
          <w:sz w:val="24"/>
          <w:szCs w:val="24"/>
        </w:rPr>
        <w:t>Установить пользу от занятий плаванием.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Объект проекта: 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Здоровье человека</w:t>
      </w:r>
      <w:r w:rsidRPr="009E3D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.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Предмет проекта: 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Двигательная активность человека.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Методы проектирования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1. Изучение литературы, поиск информации в </w:t>
      </w:r>
      <w:proofErr w:type="gramStart"/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интернет-источниках</w:t>
      </w:r>
      <w:proofErr w:type="gramEnd"/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2. Анализ полученных данных.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3. Моделирование.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Материалы проектирования</w:t>
      </w: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257622" w:rsidRDefault="00257622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Плавание - это спортивная дисциплина, где необходимо прео</w:t>
      </w:r>
      <w:r w:rsidR="00675C35">
        <w:rPr>
          <w:rFonts w:ascii="Times New Roman" w:eastAsia="Times New Roman" w:hAnsi="Times New Roman" w:cs="Times New Roman"/>
          <w:kern w:val="3"/>
          <w:sz w:val="24"/>
          <w:szCs w:val="24"/>
        </w:rPr>
        <w:t>долеть разные дистанции вплавь за максимально короткий срок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9E3D94" w:rsidRPr="00F0550D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0550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Стили плавания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>1. Баттерфляй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>2. Плавание на спине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>3. Брасс</w:t>
      </w:r>
    </w:p>
    <w:p w:rsidR="009E3D94" w:rsidRPr="009E3D94" w:rsidRDefault="009E3D94" w:rsidP="00A329D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>4. Вольный стиль (кроль)</w:t>
      </w:r>
      <w:r w:rsidRPr="009E3D9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E3D94" w:rsidRPr="00F0550D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0550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Влияние плавания на здоровье человека</w:t>
      </w:r>
    </w:p>
    <w:p w:rsidR="009E3D94" w:rsidRPr="009E3D94" w:rsidRDefault="009E3D94" w:rsidP="00A329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1. Работают практически все мышцы тела.</w:t>
      </w:r>
    </w:p>
    <w:p w:rsidR="009E3D94" w:rsidRPr="009E3D94" w:rsidRDefault="009E3D94" w:rsidP="00A329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2. Способствует развитию выносливости, координации движений.</w:t>
      </w:r>
    </w:p>
    <w:p w:rsidR="009E3D94" w:rsidRPr="009E3D94" w:rsidRDefault="009E3D94" w:rsidP="00A329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3. Закаляет тело.</w:t>
      </w:r>
    </w:p>
    <w:p w:rsidR="009E3D94" w:rsidRPr="009E3D94" w:rsidRDefault="009E3D94" w:rsidP="00A329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4. Увеличивается объём легких.</w:t>
      </w:r>
    </w:p>
    <w:p w:rsidR="009E3D94" w:rsidRPr="009E3D94" w:rsidRDefault="009E3D94" w:rsidP="00A329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5. Убирает лишний вес.</w:t>
      </w:r>
      <w:bookmarkStart w:id="4" w:name="Bookmark2"/>
      <w:bookmarkEnd w:id="4"/>
      <w:r w:rsidR="00F0550D" w:rsidRPr="00F0550D">
        <w:t xml:space="preserve"> </w:t>
      </w:r>
      <w:r w:rsidR="00F0550D" w:rsidRPr="00F0550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[1]</w:t>
      </w:r>
    </w:p>
    <w:p w:rsidR="009E3D94" w:rsidRPr="00F0550D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0550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Польза от занятий плаванием: 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Плавание сильно  сжигает калории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Во время плавания в воде задействуются многие мышцы, продолжительное время поддерживается нагрузка с низким уровнем интенсивности на организм, запускается процесс расхода жировой массы в качестве энергоресурса.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Плавание является отличной спортивной тренировкой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Занимаясь более чем 4 раза в неделю, около полутора ч</w:t>
      </w:r>
      <w:r w:rsidR="00994A7C">
        <w:rPr>
          <w:rFonts w:ascii="Times New Roman" w:eastAsia="SimSun" w:hAnsi="Times New Roman" w:cs="Times New Roman"/>
          <w:kern w:val="3"/>
          <w:sz w:val="24"/>
          <w:szCs w:val="24"/>
        </w:rPr>
        <w:t>асов различной  техникой плавани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я, вы будете обладать выносливым организмом и атлетическим телом.  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Плавание активизирует все мышцы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При плавании работают почти все мышцы тела.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Плавание способствует развитию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сердечно-сосудистой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системы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При плавании 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сердечно-сосудистая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система работает более активным образом, развиваются показатели аэробной деятельности организма, повышается ритм сердца.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Плавание тренирует лёгкие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Во время плавания в случае задержки дыхания и мощного вдоха и выдоха происходит развитие диафрагмы мышц груди, что способствует увеличению объёма лёгких.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Плавание делает  плотность костей больше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При плавании повышается минеральная плотность костей скелета, кости становятся сильнее. 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lastRenderedPageBreak/>
        <w:t>Плавание развивает гибкость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Когда тело сопротивляется воде, то тело тянет через нее, что повышает эластичность и гибкость мышц.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Плавание способствует развитию подвижности и координации движений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Плавание предполагает одновременное работу всего тела, что является отличной </w:t>
      </w:r>
      <w:bookmarkStart w:id="5" w:name="_GoBack"/>
      <w:bookmarkEnd w:id="5"/>
      <w:r>
        <w:rPr>
          <w:rFonts w:ascii="Times New Roman" w:eastAsia="SimSun" w:hAnsi="Times New Roman" w:cs="Times New Roman"/>
          <w:kern w:val="3"/>
          <w:sz w:val="24"/>
          <w:szCs w:val="24"/>
        </w:rPr>
        <w:t>тренировкой координации движения.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Плавание может быть полезным для позвоночника и суставов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В воде тело человека весит меньше, поскольку вода в 8 раз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более плотнее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воздуха, поэтому при плавании нет ударных нагрузок, снижается общая нагрузка на суставы и связки.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Плавание снимает стресс</w:t>
      </w:r>
    </w:p>
    <w:p w:rsidR="004F3789" w:rsidRDefault="004F3789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В Тайване провели опрос  около 100 пловцов до и после заплыва, 44 пловца сказали, что они ощущают себя в состоянии стресса, связанный с возрастанием темпом жизни. После заплыва количество таковых сократилось до 8 человек.</w:t>
      </w:r>
      <w:r w:rsidR="00F0550D" w:rsidRPr="00F0550D">
        <w:t xml:space="preserve"> </w:t>
      </w:r>
      <w:r w:rsidR="00F0550D">
        <w:rPr>
          <w:rFonts w:ascii="Times New Roman" w:eastAsia="SimSun" w:hAnsi="Times New Roman" w:cs="Times New Roman"/>
          <w:kern w:val="3"/>
          <w:sz w:val="24"/>
          <w:szCs w:val="24"/>
        </w:rPr>
        <w:t>[2</w:t>
      </w:r>
      <w:r w:rsidR="00F0550D" w:rsidRPr="00F0550D">
        <w:rPr>
          <w:rFonts w:ascii="Times New Roman" w:eastAsia="SimSun" w:hAnsi="Times New Roman" w:cs="Times New Roman"/>
          <w:kern w:val="3"/>
          <w:sz w:val="24"/>
          <w:szCs w:val="24"/>
        </w:rPr>
        <w:t>]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6" w:name="Bookmark3"/>
      <w:r w:rsidRPr="009E3D9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Практическая ценность продукта</w:t>
      </w:r>
    </w:p>
    <w:p w:rsidR="009E3D94" w:rsidRPr="009E3D94" w:rsidRDefault="009E3D94" w:rsidP="00A32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 xml:space="preserve">Продукт можно использовать как рекомендации </w:t>
      </w:r>
      <w:r w:rsidRPr="009E3D9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9E3D94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при занятии общефизической подготовки, в виде доклада на уроках физической культуры. Буклет  задумывался, как информационн</w:t>
      </w:r>
      <w:r w:rsidR="0060539D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ый</w:t>
      </w:r>
      <w:r w:rsidRPr="009E3D94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.</w:t>
      </w:r>
      <w:r w:rsidRPr="009E3D9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9E3D9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9E3D94" w:rsidRPr="009E3D94" w:rsidRDefault="009E3D94" w:rsidP="009E3D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Основная часть</w:t>
      </w:r>
      <w:bookmarkStart w:id="7" w:name="_Toc65230133"/>
      <w:bookmarkEnd w:id="6"/>
    </w:p>
    <w:p w:rsidR="009E3D94" w:rsidRPr="009E3D94" w:rsidRDefault="009E3D94" w:rsidP="009E3D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1. Разработка продукта</w:t>
      </w:r>
      <w:bookmarkEnd w:id="7"/>
    </w:p>
    <w:p w:rsidR="009E3D94" w:rsidRPr="009E3D94" w:rsidRDefault="009E3D94" w:rsidP="009E3D94">
      <w:pPr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Были рассмотрены разные виды разработки буклета. Примеры 2-х,3-х,4-х колоночные</w:t>
      </w:r>
    </w:p>
    <w:p w:rsidR="009E3D94" w:rsidRPr="009E3D94" w:rsidRDefault="009E3D94" w:rsidP="009E3D94">
      <w:pPr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буклеты. Выбрала 3-х колоночный буклет, так как расположение информации в нём более</w:t>
      </w:r>
    </w:p>
    <w:p w:rsidR="009E3D94" w:rsidRPr="009E3D94" w:rsidRDefault="004248B0" w:rsidP="009E3D94">
      <w:pPr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удачнее</w:t>
      </w:r>
      <w:r w:rsidR="009E3D94" w:rsidRPr="009E3D94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плане наглядности.</w:t>
      </w:r>
    </w:p>
    <w:p w:rsidR="009E3D94" w:rsidRPr="009E3D94" w:rsidRDefault="009E3D94" w:rsidP="009E3D94">
      <w:pPr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8" w:name="Bookmark4"/>
      <w:r w:rsidRPr="009E3D9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2. Оформление буклета</w:t>
      </w:r>
      <w:bookmarkEnd w:id="8"/>
    </w:p>
    <w:p w:rsidR="009E3D94" w:rsidRPr="009E3D94" w:rsidRDefault="009E3D94" w:rsidP="009E3D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Для оформления буклета пользовался компьютерной программой</w:t>
      </w:r>
      <w:r w:rsidRPr="009E3D9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Word</w:t>
      </w:r>
      <w:proofErr w:type="spellEnd"/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2010 год,</w:t>
      </w:r>
      <w:r w:rsidR="005729AC" w:rsidRPr="005729AC">
        <w:t xml:space="preserve"> </w:t>
      </w:r>
      <w:proofErr w:type="spellStart"/>
      <w:r w:rsidR="005729AC" w:rsidRPr="005729A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Microsoft</w:t>
      </w:r>
      <w:proofErr w:type="spellEnd"/>
      <w:r w:rsidR="005729AC" w:rsidRPr="005729A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proofErr w:type="spellStart"/>
      <w:r w:rsidR="005729AC" w:rsidRPr="005729A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PowerPoint</w:t>
      </w:r>
      <w:proofErr w:type="spellEnd"/>
      <w:r w:rsidR="005729A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, 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выставлялся лист А</w:t>
      </w:r>
      <w:proofErr w:type="gramStart"/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4</w:t>
      </w:r>
      <w:proofErr w:type="gramEnd"/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и делил его на три одинаковых частей. Когда закончил свою работу в </w:t>
      </w:r>
      <w:proofErr w:type="spellStart"/>
      <w:r w:rsidR="005729AC" w:rsidRPr="005729A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Microsoft</w:t>
      </w:r>
      <w:proofErr w:type="spellEnd"/>
      <w:r w:rsidR="005729AC" w:rsidRPr="005729A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proofErr w:type="spellStart"/>
      <w:r w:rsidR="005729AC" w:rsidRPr="005729A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PowerPoint</w:t>
      </w:r>
      <w:proofErr w:type="spellEnd"/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, распечатал листы А</w:t>
      </w:r>
      <w:proofErr w:type="gramStart"/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4</w:t>
      </w:r>
      <w:proofErr w:type="gramEnd"/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и сложил их на 3 части.</w:t>
      </w:r>
      <w:bookmarkStart w:id="9" w:name="Bookmark5"/>
    </w:p>
    <w:p w:rsidR="009E3D94" w:rsidRPr="009E3D94" w:rsidRDefault="00376C5B" w:rsidP="00376C5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Титульный лист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:rsidR="009E3D94" w:rsidRPr="009E3D94" w:rsidRDefault="009E3D94" w:rsidP="00376C5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1-я часть</w:t>
      </w:r>
      <w:r w:rsidR="00376C5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: Р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асположено  название буклета «Плавание – залог</w:t>
      </w:r>
      <w:r w:rsidR="00F0517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вашего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здоровья»  и данные исполнителя проекта и руководителя проекта.</w:t>
      </w:r>
    </w:p>
    <w:p w:rsidR="009E3D94" w:rsidRPr="009E3D94" w:rsidRDefault="009E3D94" w:rsidP="00376C5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2-я часть: </w:t>
      </w:r>
      <w:r w:rsidR="002F580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Рисунок по теме, 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наименование организации.</w:t>
      </w:r>
    </w:p>
    <w:p w:rsidR="009E3D94" w:rsidRPr="009E3D94" w:rsidRDefault="009E3D94" w:rsidP="00376C5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3-я часть: </w:t>
      </w:r>
      <w:r w:rsidR="002F580D"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Расположена символика лицея-интерната, </w:t>
      </w:r>
      <w:r w:rsidR="002F580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дрес «Таганрогского педагогического лицея - интерната»</w:t>
      </w:r>
    </w:p>
    <w:p w:rsidR="009E3D94" w:rsidRPr="009E3D94" w:rsidRDefault="009E3D94" w:rsidP="00376C5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На раз</w:t>
      </w:r>
      <w:r w:rsidR="00376C5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вороте буклета находится фото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по теме.</w:t>
      </w:r>
    </w:p>
    <w:p w:rsidR="009E3D94" w:rsidRPr="009E3D94" w:rsidRDefault="009E3D94" w:rsidP="00376C5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1-я часть: </w:t>
      </w:r>
      <w:r w:rsidR="00376C5B" w:rsidRPr="00376C5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Польза от  плавания.</w:t>
      </w:r>
    </w:p>
    <w:p w:rsidR="009E3D94" w:rsidRPr="009E3D94" w:rsidRDefault="00376C5B" w:rsidP="00376C5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2-я часть: </w:t>
      </w:r>
      <w:r w:rsidR="00CB0904" w:rsidRPr="00CB090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Дано определение плаванию</w:t>
      </w:r>
      <w:r w:rsidR="00CB090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 Стили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плавания, фото.</w:t>
      </w:r>
    </w:p>
    <w:p w:rsidR="009E3D94" w:rsidRPr="009E3D94" w:rsidRDefault="009E3D94" w:rsidP="00376C5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3-я часть: </w:t>
      </w:r>
      <w:bookmarkStart w:id="10" w:name="_Toc65230136"/>
      <w:bookmarkEnd w:id="9"/>
      <w:r w:rsidR="00376C5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Польза от  плавания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:rsidR="009E3D94" w:rsidRPr="009E3D94" w:rsidRDefault="009E3D94" w:rsidP="009E3D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Заключение</w:t>
      </w:r>
    </w:p>
    <w:p w:rsidR="009E3D94" w:rsidRPr="009E3D94" w:rsidRDefault="009E3D94" w:rsidP="009E3D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1. Существует следующие </w:t>
      </w:r>
      <w:r w:rsidRPr="009E3D94">
        <w:rPr>
          <w:rFonts w:ascii="Times New Roman" w:eastAsia="SimSun" w:hAnsi="Times New Roman" w:cs="Times New Roman"/>
          <w:kern w:val="3"/>
          <w:sz w:val="24"/>
          <w:szCs w:val="24"/>
        </w:rPr>
        <w:t>стили плавания:</w:t>
      </w:r>
      <w:r w:rsidRPr="009E3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D94">
        <w:rPr>
          <w:rFonts w:ascii="Times New Roman" w:eastAsia="SimSun" w:hAnsi="Times New Roman" w:cs="Times New Roman"/>
          <w:kern w:val="3"/>
          <w:sz w:val="24"/>
          <w:szCs w:val="24"/>
        </w:rPr>
        <w:t>Баттерфляй,</w:t>
      </w:r>
      <w:r w:rsidRPr="009E3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D94">
        <w:rPr>
          <w:rFonts w:ascii="Times New Roman" w:eastAsia="SimSun" w:hAnsi="Times New Roman" w:cs="Times New Roman"/>
          <w:kern w:val="3"/>
          <w:sz w:val="24"/>
          <w:szCs w:val="24"/>
        </w:rPr>
        <w:t>плавание на спине,</w:t>
      </w:r>
      <w:r w:rsidRPr="009E3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D94">
        <w:rPr>
          <w:rFonts w:ascii="Times New Roman" w:eastAsia="SimSun" w:hAnsi="Times New Roman" w:cs="Times New Roman"/>
          <w:kern w:val="3"/>
          <w:sz w:val="24"/>
          <w:szCs w:val="24"/>
        </w:rPr>
        <w:t>брасс,</w:t>
      </w:r>
      <w:r w:rsidRPr="009E3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D94">
        <w:rPr>
          <w:rFonts w:ascii="Times New Roman" w:eastAsia="SimSun" w:hAnsi="Times New Roman" w:cs="Times New Roman"/>
          <w:kern w:val="3"/>
          <w:sz w:val="24"/>
          <w:szCs w:val="24"/>
        </w:rPr>
        <w:t xml:space="preserve">вольный стиль (кроль)                                                                                                                      </w:t>
      </w:r>
    </w:p>
    <w:p w:rsidR="009E3D94" w:rsidRPr="009E3D94" w:rsidRDefault="009E3D94" w:rsidP="009E3D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9E3D94">
        <w:rPr>
          <w:rFonts w:ascii="Times New Roman" w:eastAsia="SimSun" w:hAnsi="Times New Roman" w:cs="Times New Roman"/>
          <w:bCs/>
          <w:kern w:val="3"/>
          <w:sz w:val="24"/>
          <w:szCs w:val="24"/>
        </w:rPr>
        <w:t>2. Влияние плавания на здоровье человека: Работают практически все мышцы тела, способствует развитию выносливости, координации движений, закаляет тело, увеличивается объём легких, убирает лишний вес.</w:t>
      </w:r>
    </w:p>
    <w:p w:rsidR="009E3D94" w:rsidRPr="009E3D94" w:rsidRDefault="009E3D94" w:rsidP="009E3D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9E3D94">
        <w:rPr>
          <w:rFonts w:ascii="Times New Roman" w:eastAsia="SimSun" w:hAnsi="Times New Roman" w:cs="Times New Roman"/>
          <w:bCs/>
          <w:kern w:val="3"/>
          <w:sz w:val="24"/>
          <w:szCs w:val="24"/>
        </w:rPr>
        <w:t>3.</w:t>
      </w:r>
      <w:r w:rsidRPr="009E3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D94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Польза от занятий плаванием: </w:t>
      </w:r>
    </w:p>
    <w:bookmarkEnd w:id="10"/>
    <w:p w:rsidR="004F3789" w:rsidRPr="004F3789" w:rsidRDefault="006E642B" w:rsidP="006E642B">
      <w:pPr>
        <w:pStyle w:val="a5"/>
        <w:numPr>
          <w:ilvl w:val="0"/>
          <w:numId w:val="36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4F3789" w:rsidRPr="004F3789">
        <w:rPr>
          <w:rFonts w:ascii="Times New Roman" w:eastAsia="SimSun" w:hAnsi="Times New Roman" w:cs="Times New Roman"/>
          <w:kern w:val="3"/>
          <w:sz w:val="24"/>
          <w:szCs w:val="24"/>
        </w:rPr>
        <w:t>сильно  сжигает калории</w:t>
      </w:r>
    </w:p>
    <w:p w:rsidR="004F3789" w:rsidRDefault="006E642B" w:rsidP="006E642B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4F3789">
        <w:rPr>
          <w:rFonts w:ascii="Times New Roman" w:eastAsia="SimSun" w:hAnsi="Times New Roman" w:cs="Times New Roman"/>
          <w:kern w:val="3"/>
          <w:sz w:val="24"/>
          <w:szCs w:val="24"/>
        </w:rPr>
        <w:t>отличная спортивная тренировка</w:t>
      </w:r>
    </w:p>
    <w:p w:rsidR="004F3789" w:rsidRPr="006E642B" w:rsidRDefault="006E642B" w:rsidP="006E642B">
      <w:pPr>
        <w:pStyle w:val="a5"/>
        <w:numPr>
          <w:ilvl w:val="0"/>
          <w:numId w:val="36"/>
        </w:numPr>
        <w:tabs>
          <w:tab w:val="left" w:pos="654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4F3789" w:rsidRPr="006E642B">
        <w:rPr>
          <w:rFonts w:ascii="Times New Roman" w:eastAsia="SimSun" w:hAnsi="Times New Roman" w:cs="Times New Roman"/>
          <w:kern w:val="3"/>
          <w:sz w:val="24"/>
          <w:szCs w:val="24"/>
        </w:rPr>
        <w:t>активизирует все мышцы</w:t>
      </w:r>
    </w:p>
    <w:p w:rsidR="004F3789" w:rsidRDefault="004F3789" w:rsidP="006E642B">
      <w:pPr>
        <w:numPr>
          <w:ilvl w:val="0"/>
          <w:numId w:val="36"/>
        </w:numPr>
        <w:tabs>
          <w:tab w:val="left" w:pos="6547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развивает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сердечно-сосудистую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систему</w:t>
      </w:r>
    </w:p>
    <w:p w:rsidR="004F3789" w:rsidRDefault="004F3789" w:rsidP="006E642B">
      <w:pPr>
        <w:numPr>
          <w:ilvl w:val="0"/>
          <w:numId w:val="36"/>
        </w:numPr>
        <w:tabs>
          <w:tab w:val="left" w:pos="6547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тренирует лёгкие</w:t>
      </w:r>
    </w:p>
    <w:p w:rsidR="004F3789" w:rsidRDefault="004F3789" w:rsidP="006E642B">
      <w:pPr>
        <w:numPr>
          <w:ilvl w:val="0"/>
          <w:numId w:val="36"/>
        </w:numPr>
        <w:tabs>
          <w:tab w:val="left" w:pos="6547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делает  плотность костей больше</w:t>
      </w:r>
    </w:p>
    <w:p w:rsidR="004F3789" w:rsidRDefault="004F3789" w:rsidP="006E642B">
      <w:pPr>
        <w:numPr>
          <w:ilvl w:val="0"/>
          <w:numId w:val="36"/>
        </w:numPr>
        <w:tabs>
          <w:tab w:val="left" w:pos="6547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развивает гибкость</w:t>
      </w:r>
    </w:p>
    <w:p w:rsidR="004F3789" w:rsidRPr="004F3789" w:rsidRDefault="004F3789" w:rsidP="006E642B">
      <w:pPr>
        <w:pStyle w:val="a5"/>
        <w:numPr>
          <w:ilvl w:val="0"/>
          <w:numId w:val="36"/>
        </w:numPr>
        <w:tabs>
          <w:tab w:val="left" w:pos="654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4F3789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способствует развитию подвижности и координации движений</w:t>
      </w:r>
    </w:p>
    <w:p w:rsidR="004F3789" w:rsidRDefault="004F3789" w:rsidP="006E642B">
      <w:pPr>
        <w:numPr>
          <w:ilvl w:val="0"/>
          <w:numId w:val="36"/>
        </w:numPr>
        <w:tabs>
          <w:tab w:val="left" w:pos="6547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lastRenderedPageBreak/>
        <w:t xml:space="preserve"> может быть полезным для позвоночника и суставов</w:t>
      </w:r>
    </w:p>
    <w:p w:rsidR="004F3789" w:rsidRPr="006E642B" w:rsidRDefault="006E642B" w:rsidP="006E642B">
      <w:pPr>
        <w:pStyle w:val="a5"/>
        <w:numPr>
          <w:ilvl w:val="0"/>
          <w:numId w:val="36"/>
        </w:numPr>
        <w:tabs>
          <w:tab w:val="left" w:pos="654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r w:rsidR="004F3789" w:rsidRPr="006E642B">
        <w:rPr>
          <w:rFonts w:ascii="Times New Roman" w:eastAsia="SimSun" w:hAnsi="Times New Roman" w:cs="Times New Roman"/>
          <w:bCs/>
          <w:kern w:val="3"/>
          <w:sz w:val="24"/>
          <w:szCs w:val="24"/>
        </w:rPr>
        <w:t>снимает стресс</w:t>
      </w:r>
    </w:p>
    <w:p w:rsidR="000A5AD6" w:rsidRDefault="009C40FF" w:rsidP="006E642B">
      <w:pPr>
        <w:tabs>
          <w:tab w:val="left" w:pos="654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результате работы над проектом, нам удалось выполнить все задачи, узнать какие стили плавания существуют, выяснить пользу плавания для здоровья и главное получить полезный навык</w:t>
      </w:r>
      <w:r w:rsidR="00731582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8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использования нужной информации в проектной работе.</w:t>
      </w:r>
    </w:p>
    <w:p w:rsidR="00C77C9F" w:rsidRPr="009E3D94" w:rsidRDefault="00C77C9F" w:rsidP="000A5AD6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9E3D9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Список литературы</w:t>
      </w:r>
      <w:bookmarkEnd w:id="3"/>
    </w:p>
    <w:p w:rsidR="00C32951" w:rsidRPr="009E3D94" w:rsidRDefault="00C32951" w:rsidP="00C32951">
      <w:pPr>
        <w:rPr>
          <w:rFonts w:ascii="Times New Roman" w:hAnsi="Times New Roman" w:cs="Times New Roman"/>
          <w:sz w:val="24"/>
          <w:szCs w:val="24"/>
        </w:rPr>
      </w:pPr>
      <w:r w:rsidRPr="009E3D94">
        <w:rPr>
          <w:rFonts w:ascii="Times New Roman" w:hAnsi="Times New Roman" w:cs="Times New Roman"/>
          <w:sz w:val="24"/>
          <w:szCs w:val="24"/>
        </w:rPr>
        <w:t>1.</w:t>
      </w:r>
      <w:r w:rsidR="004F1853" w:rsidRPr="009E3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D94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9E3D94">
        <w:rPr>
          <w:rFonts w:ascii="Times New Roman" w:hAnsi="Times New Roman" w:cs="Times New Roman"/>
          <w:sz w:val="24"/>
          <w:szCs w:val="24"/>
        </w:rPr>
        <w:t>, Спортив</w:t>
      </w:r>
      <w:r w:rsidR="00416BC8" w:rsidRPr="009E3D94">
        <w:rPr>
          <w:rFonts w:ascii="Times New Roman" w:hAnsi="Times New Roman" w:cs="Times New Roman"/>
          <w:sz w:val="24"/>
          <w:szCs w:val="24"/>
        </w:rPr>
        <w:t>ное плавани</w:t>
      </w:r>
      <w:proofErr w:type="gramStart"/>
      <w:r w:rsidR="00416BC8" w:rsidRPr="009E3D94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="00416BC8" w:rsidRPr="009E3D9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9E3D94">
        <w:rPr>
          <w:rFonts w:ascii="Times New Roman" w:hAnsi="Times New Roman" w:cs="Times New Roman"/>
          <w:sz w:val="24"/>
          <w:szCs w:val="24"/>
        </w:rPr>
        <w:t xml:space="preserve">]//  </w:t>
      </w:r>
      <w:proofErr w:type="spellStart"/>
      <w:r w:rsidRPr="009E3D94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9E3D94">
        <w:rPr>
          <w:rFonts w:ascii="Times New Roman" w:hAnsi="Times New Roman" w:cs="Times New Roman"/>
          <w:sz w:val="24"/>
          <w:szCs w:val="24"/>
        </w:rPr>
        <w:t>. URL</w:t>
      </w:r>
      <w:proofErr w:type="gramStart"/>
      <w:r w:rsidRPr="009E3D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3D94">
        <w:rPr>
          <w:rFonts w:ascii="Times New Roman" w:hAnsi="Times New Roman" w:cs="Times New Roman"/>
          <w:sz w:val="24"/>
          <w:szCs w:val="24"/>
        </w:rPr>
        <w:t xml:space="preserve"> https://infourok.ru/issledovatelskiy-proekt-sportivnoe-plavanie-zalog-vashego-zdorovya-3124822.htm/Спортивное плавание/ (дата обращения 16.11.2022)</w:t>
      </w:r>
      <w:r w:rsidR="00F0550D">
        <w:rPr>
          <w:rFonts w:ascii="Times New Roman" w:hAnsi="Times New Roman" w:cs="Times New Roman"/>
          <w:sz w:val="24"/>
          <w:szCs w:val="24"/>
        </w:rPr>
        <w:t>.</w:t>
      </w:r>
    </w:p>
    <w:p w:rsidR="00C32951" w:rsidRPr="009E3D94" w:rsidRDefault="00C32951" w:rsidP="00C32951">
      <w:pPr>
        <w:rPr>
          <w:rFonts w:ascii="Times New Roman" w:hAnsi="Times New Roman" w:cs="Times New Roman"/>
          <w:sz w:val="24"/>
          <w:szCs w:val="24"/>
        </w:rPr>
      </w:pPr>
      <w:r w:rsidRPr="009E3D94">
        <w:rPr>
          <w:rFonts w:ascii="Times New Roman" w:hAnsi="Times New Roman" w:cs="Times New Roman"/>
          <w:sz w:val="24"/>
          <w:szCs w:val="24"/>
        </w:rPr>
        <w:t>2.</w:t>
      </w:r>
      <w:r w:rsidR="004F1853" w:rsidRPr="009E3D94">
        <w:rPr>
          <w:rFonts w:ascii="Times New Roman" w:hAnsi="Times New Roman" w:cs="Times New Roman"/>
          <w:sz w:val="24"/>
          <w:szCs w:val="24"/>
        </w:rPr>
        <w:t xml:space="preserve"> </w:t>
      </w:r>
      <w:r w:rsidRPr="009E3D94">
        <w:rPr>
          <w:rFonts w:ascii="Times New Roman" w:hAnsi="Times New Roman" w:cs="Times New Roman"/>
          <w:sz w:val="24"/>
          <w:szCs w:val="24"/>
        </w:rPr>
        <w:t>Марафо</w:t>
      </w:r>
      <w:r w:rsidR="00AA029A">
        <w:rPr>
          <w:rFonts w:ascii="Times New Roman" w:hAnsi="Times New Roman" w:cs="Times New Roman"/>
          <w:sz w:val="24"/>
          <w:szCs w:val="24"/>
        </w:rPr>
        <w:t>нец, Польза плавани</w:t>
      </w:r>
      <w:proofErr w:type="gramStart"/>
      <w:r w:rsidR="00AA029A">
        <w:rPr>
          <w:rFonts w:ascii="Times New Roman" w:hAnsi="Times New Roman" w:cs="Times New Roman"/>
          <w:sz w:val="24"/>
          <w:szCs w:val="24"/>
        </w:rPr>
        <w:t>я</w:t>
      </w:r>
      <w:r w:rsidRPr="009E3D9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E3D94">
        <w:rPr>
          <w:rFonts w:ascii="Times New Roman" w:hAnsi="Times New Roman" w:cs="Times New Roman"/>
          <w:sz w:val="24"/>
          <w:szCs w:val="24"/>
        </w:rPr>
        <w:t>Электронный ресурс]// Марафонец. Журнал о беге, марафонах и триатлонах. URL: https://marathonec.ru/polza-plavaniya/Польза плавания/ (дата обращения 16.11.2022)</w:t>
      </w:r>
      <w:r w:rsidR="00F0550D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C32951" w:rsidRDefault="00C32951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F1853" w:rsidRPr="00C32951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sectPr w:rsidR="004F1853" w:rsidRPr="00C32951" w:rsidSect="00B55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43" w:rsidRDefault="006A6643" w:rsidP="00173A16">
      <w:pPr>
        <w:spacing w:after="0" w:line="240" w:lineRule="auto"/>
      </w:pPr>
      <w:r>
        <w:separator/>
      </w:r>
    </w:p>
  </w:endnote>
  <w:endnote w:type="continuationSeparator" w:id="0">
    <w:p w:rsidR="006A6643" w:rsidRDefault="006A6643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4A" w:rsidRDefault="00AE15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854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55BE8" w:rsidRPr="00AE154A" w:rsidRDefault="004D3D5E">
        <w:pPr>
          <w:pStyle w:val="a9"/>
          <w:jc w:val="center"/>
          <w:rPr>
            <w:sz w:val="24"/>
            <w:szCs w:val="24"/>
          </w:rPr>
        </w:pPr>
        <w:r w:rsidRPr="00AE15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BE8" w:rsidRPr="00AE15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5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9D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E15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A16" w:rsidRDefault="00173A1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4A" w:rsidRDefault="00AE15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43" w:rsidRDefault="006A6643" w:rsidP="00173A16">
      <w:pPr>
        <w:spacing w:after="0" w:line="240" w:lineRule="auto"/>
      </w:pPr>
      <w:r>
        <w:separator/>
      </w:r>
    </w:p>
  </w:footnote>
  <w:footnote w:type="continuationSeparator" w:id="0">
    <w:p w:rsidR="006A6643" w:rsidRDefault="006A6643" w:rsidP="0017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4A" w:rsidRDefault="00AE15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4A" w:rsidRDefault="00AE15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4A" w:rsidRDefault="00AE15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45"/>
    <w:multiLevelType w:val="hybridMultilevel"/>
    <w:tmpl w:val="396C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947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C132D"/>
    <w:multiLevelType w:val="hybridMultilevel"/>
    <w:tmpl w:val="914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7085"/>
    <w:multiLevelType w:val="multilevel"/>
    <w:tmpl w:val="B74C74B6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7DD6BB8"/>
    <w:multiLevelType w:val="hybridMultilevel"/>
    <w:tmpl w:val="8764A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3038A3"/>
    <w:multiLevelType w:val="hybridMultilevel"/>
    <w:tmpl w:val="CC8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64D91"/>
    <w:multiLevelType w:val="hybridMultilevel"/>
    <w:tmpl w:val="E8FC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9C35A7"/>
    <w:multiLevelType w:val="hybridMultilevel"/>
    <w:tmpl w:val="F18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90E5D"/>
    <w:multiLevelType w:val="hybridMultilevel"/>
    <w:tmpl w:val="BEE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C7B93"/>
    <w:multiLevelType w:val="hybridMultilevel"/>
    <w:tmpl w:val="29EA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1C1"/>
    <w:multiLevelType w:val="hybridMultilevel"/>
    <w:tmpl w:val="207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84DB0"/>
    <w:multiLevelType w:val="multilevel"/>
    <w:tmpl w:val="21D653B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83E1E50"/>
    <w:multiLevelType w:val="hybridMultilevel"/>
    <w:tmpl w:val="365E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53FC"/>
    <w:multiLevelType w:val="hybridMultilevel"/>
    <w:tmpl w:val="D40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32F34"/>
    <w:multiLevelType w:val="hybridMultilevel"/>
    <w:tmpl w:val="318A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B1644"/>
    <w:multiLevelType w:val="hybridMultilevel"/>
    <w:tmpl w:val="B7F47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0117CC"/>
    <w:multiLevelType w:val="hybridMultilevel"/>
    <w:tmpl w:val="C7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677DE"/>
    <w:multiLevelType w:val="hybridMultilevel"/>
    <w:tmpl w:val="B80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1477C"/>
    <w:multiLevelType w:val="hybridMultilevel"/>
    <w:tmpl w:val="3D7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812A4"/>
    <w:multiLevelType w:val="hybridMultilevel"/>
    <w:tmpl w:val="C7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C22D8"/>
    <w:multiLevelType w:val="hybridMultilevel"/>
    <w:tmpl w:val="0282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80D5C"/>
    <w:multiLevelType w:val="hybridMultilevel"/>
    <w:tmpl w:val="6AE4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A7443"/>
    <w:multiLevelType w:val="hybridMultilevel"/>
    <w:tmpl w:val="59E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F5403"/>
    <w:multiLevelType w:val="hybridMultilevel"/>
    <w:tmpl w:val="BD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E14FA"/>
    <w:multiLevelType w:val="hybridMultilevel"/>
    <w:tmpl w:val="B11E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3"/>
  </w:num>
  <w:num w:numId="5">
    <w:abstractNumId w:val="11"/>
  </w:num>
  <w:num w:numId="6">
    <w:abstractNumId w:val="30"/>
  </w:num>
  <w:num w:numId="7">
    <w:abstractNumId w:val="17"/>
  </w:num>
  <w:num w:numId="8">
    <w:abstractNumId w:val="14"/>
  </w:num>
  <w:num w:numId="9">
    <w:abstractNumId w:val="2"/>
  </w:num>
  <w:num w:numId="10">
    <w:abstractNumId w:val="7"/>
  </w:num>
  <w:num w:numId="11">
    <w:abstractNumId w:val="27"/>
  </w:num>
  <w:num w:numId="12">
    <w:abstractNumId w:val="32"/>
  </w:num>
  <w:num w:numId="13">
    <w:abstractNumId w:val="5"/>
  </w:num>
  <w:num w:numId="14">
    <w:abstractNumId w:val="0"/>
  </w:num>
  <w:num w:numId="15">
    <w:abstractNumId w:val="15"/>
  </w:num>
  <w:num w:numId="16">
    <w:abstractNumId w:val="8"/>
  </w:num>
  <w:num w:numId="17">
    <w:abstractNumId w:val="19"/>
  </w:num>
  <w:num w:numId="18">
    <w:abstractNumId w:val="21"/>
  </w:num>
  <w:num w:numId="19">
    <w:abstractNumId w:val="25"/>
  </w:num>
  <w:num w:numId="20">
    <w:abstractNumId w:val="4"/>
  </w:num>
  <w:num w:numId="21">
    <w:abstractNumId w:val="10"/>
  </w:num>
  <w:num w:numId="22">
    <w:abstractNumId w:val="24"/>
  </w:num>
  <w:num w:numId="23">
    <w:abstractNumId w:val="22"/>
  </w:num>
  <w:num w:numId="24">
    <w:abstractNumId w:val="13"/>
  </w:num>
  <w:num w:numId="25">
    <w:abstractNumId w:val="6"/>
  </w:num>
  <w:num w:numId="26">
    <w:abstractNumId w:val="16"/>
  </w:num>
  <w:num w:numId="27">
    <w:abstractNumId w:val="1"/>
  </w:num>
  <w:num w:numId="28">
    <w:abstractNumId w:val="29"/>
  </w:num>
  <w:num w:numId="29">
    <w:abstractNumId w:val="31"/>
  </w:num>
  <w:num w:numId="30">
    <w:abstractNumId w:val="3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3"/>
  </w:num>
  <w:num w:numId="34">
    <w:abstractNumId w:val="9"/>
  </w:num>
  <w:num w:numId="35">
    <w:abstractNumId w:val="2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47"/>
    <w:rsid w:val="000129A1"/>
    <w:rsid w:val="0001617C"/>
    <w:rsid w:val="00016EE5"/>
    <w:rsid w:val="00037648"/>
    <w:rsid w:val="00053337"/>
    <w:rsid w:val="000605B2"/>
    <w:rsid w:val="00074C8D"/>
    <w:rsid w:val="00075B5C"/>
    <w:rsid w:val="00092BB7"/>
    <w:rsid w:val="000A5AD6"/>
    <w:rsid w:val="000A5E59"/>
    <w:rsid w:val="000A6A78"/>
    <w:rsid w:val="000B3080"/>
    <w:rsid w:val="000B7762"/>
    <w:rsid w:val="000D6B49"/>
    <w:rsid w:val="000E5CA1"/>
    <w:rsid w:val="000E6303"/>
    <w:rsid w:val="000F73F9"/>
    <w:rsid w:val="001116B9"/>
    <w:rsid w:val="001227B5"/>
    <w:rsid w:val="00123DB2"/>
    <w:rsid w:val="00124568"/>
    <w:rsid w:val="00125A35"/>
    <w:rsid w:val="001341E7"/>
    <w:rsid w:val="00173A16"/>
    <w:rsid w:val="00181862"/>
    <w:rsid w:val="00182F55"/>
    <w:rsid w:val="00192365"/>
    <w:rsid w:val="00196096"/>
    <w:rsid w:val="00197997"/>
    <w:rsid w:val="001A4D86"/>
    <w:rsid w:val="001A5CD3"/>
    <w:rsid w:val="001B28A9"/>
    <w:rsid w:val="001C0117"/>
    <w:rsid w:val="001C01C1"/>
    <w:rsid w:val="001E1759"/>
    <w:rsid w:val="001F4336"/>
    <w:rsid w:val="001F6F1A"/>
    <w:rsid w:val="00213349"/>
    <w:rsid w:val="00224D38"/>
    <w:rsid w:val="00231566"/>
    <w:rsid w:val="00250469"/>
    <w:rsid w:val="00257402"/>
    <w:rsid w:val="00257622"/>
    <w:rsid w:val="00272E94"/>
    <w:rsid w:val="0027529C"/>
    <w:rsid w:val="002A25C3"/>
    <w:rsid w:val="002A3D2F"/>
    <w:rsid w:val="002C4074"/>
    <w:rsid w:val="002C4CF9"/>
    <w:rsid w:val="002C532C"/>
    <w:rsid w:val="002D0376"/>
    <w:rsid w:val="002D3678"/>
    <w:rsid w:val="002D392E"/>
    <w:rsid w:val="002F437D"/>
    <w:rsid w:val="002F580D"/>
    <w:rsid w:val="00334E07"/>
    <w:rsid w:val="00336AD9"/>
    <w:rsid w:val="00357F61"/>
    <w:rsid w:val="00370453"/>
    <w:rsid w:val="00375EAA"/>
    <w:rsid w:val="00376C5B"/>
    <w:rsid w:val="00383A93"/>
    <w:rsid w:val="00385FE6"/>
    <w:rsid w:val="00387456"/>
    <w:rsid w:val="003A4247"/>
    <w:rsid w:val="003B4099"/>
    <w:rsid w:val="003C0591"/>
    <w:rsid w:val="003C0F81"/>
    <w:rsid w:val="003C1F57"/>
    <w:rsid w:val="003C5981"/>
    <w:rsid w:val="003D5A43"/>
    <w:rsid w:val="003E58E9"/>
    <w:rsid w:val="00404AB3"/>
    <w:rsid w:val="00404B30"/>
    <w:rsid w:val="00416BC8"/>
    <w:rsid w:val="004248B0"/>
    <w:rsid w:val="00426713"/>
    <w:rsid w:val="004333DC"/>
    <w:rsid w:val="00440C0C"/>
    <w:rsid w:val="00441885"/>
    <w:rsid w:val="00444588"/>
    <w:rsid w:val="004511FF"/>
    <w:rsid w:val="0046358D"/>
    <w:rsid w:val="00476E10"/>
    <w:rsid w:val="00481C91"/>
    <w:rsid w:val="004A0950"/>
    <w:rsid w:val="004C1812"/>
    <w:rsid w:val="004C7E5A"/>
    <w:rsid w:val="004D3D5E"/>
    <w:rsid w:val="004E7046"/>
    <w:rsid w:val="004F031A"/>
    <w:rsid w:val="004F07A7"/>
    <w:rsid w:val="004F1853"/>
    <w:rsid w:val="004F3668"/>
    <w:rsid w:val="004F3789"/>
    <w:rsid w:val="004F70FF"/>
    <w:rsid w:val="00520A09"/>
    <w:rsid w:val="00527E88"/>
    <w:rsid w:val="0054445E"/>
    <w:rsid w:val="005544AA"/>
    <w:rsid w:val="00563CF9"/>
    <w:rsid w:val="00566AF1"/>
    <w:rsid w:val="005729AC"/>
    <w:rsid w:val="005730EB"/>
    <w:rsid w:val="0057541D"/>
    <w:rsid w:val="00583548"/>
    <w:rsid w:val="00591B08"/>
    <w:rsid w:val="005A4D45"/>
    <w:rsid w:val="005B6735"/>
    <w:rsid w:val="005D17E4"/>
    <w:rsid w:val="005D2331"/>
    <w:rsid w:val="005D3B61"/>
    <w:rsid w:val="005E0331"/>
    <w:rsid w:val="005F2D7A"/>
    <w:rsid w:val="005F4AB2"/>
    <w:rsid w:val="005F7E6F"/>
    <w:rsid w:val="0060539D"/>
    <w:rsid w:val="0061547F"/>
    <w:rsid w:val="006167BA"/>
    <w:rsid w:val="006200A9"/>
    <w:rsid w:val="00620437"/>
    <w:rsid w:val="00637D9C"/>
    <w:rsid w:val="00641BE9"/>
    <w:rsid w:val="00660566"/>
    <w:rsid w:val="00675C35"/>
    <w:rsid w:val="0068291E"/>
    <w:rsid w:val="006904CB"/>
    <w:rsid w:val="00692BE0"/>
    <w:rsid w:val="0069405B"/>
    <w:rsid w:val="0069707B"/>
    <w:rsid w:val="006A6643"/>
    <w:rsid w:val="006A6D40"/>
    <w:rsid w:val="006C07C0"/>
    <w:rsid w:val="006C3CB1"/>
    <w:rsid w:val="006D272B"/>
    <w:rsid w:val="006D3658"/>
    <w:rsid w:val="006E06EA"/>
    <w:rsid w:val="006E0EB1"/>
    <w:rsid w:val="006E2FC7"/>
    <w:rsid w:val="006E46F5"/>
    <w:rsid w:val="006E5869"/>
    <w:rsid w:val="006E642B"/>
    <w:rsid w:val="00704EC8"/>
    <w:rsid w:val="00725EDB"/>
    <w:rsid w:val="00731582"/>
    <w:rsid w:val="00747DC9"/>
    <w:rsid w:val="007574C8"/>
    <w:rsid w:val="007742AB"/>
    <w:rsid w:val="00790116"/>
    <w:rsid w:val="00793DEE"/>
    <w:rsid w:val="007A7BDF"/>
    <w:rsid w:val="007C20E1"/>
    <w:rsid w:val="007D0A98"/>
    <w:rsid w:val="007E72D5"/>
    <w:rsid w:val="00804385"/>
    <w:rsid w:val="008161A3"/>
    <w:rsid w:val="00817398"/>
    <w:rsid w:val="008231BA"/>
    <w:rsid w:val="00837B53"/>
    <w:rsid w:val="00845395"/>
    <w:rsid w:val="00845470"/>
    <w:rsid w:val="0087034C"/>
    <w:rsid w:val="00896436"/>
    <w:rsid w:val="00897E25"/>
    <w:rsid w:val="008A02CC"/>
    <w:rsid w:val="008A1F70"/>
    <w:rsid w:val="008B5FBC"/>
    <w:rsid w:val="008C12BF"/>
    <w:rsid w:val="008C53F5"/>
    <w:rsid w:val="008E09B9"/>
    <w:rsid w:val="008E555B"/>
    <w:rsid w:val="0090590B"/>
    <w:rsid w:val="009115D0"/>
    <w:rsid w:val="00913C1F"/>
    <w:rsid w:val="009253AB"/>
    <w:rsid w:val="00935699"/>
    <w:rsid w:val="00935E00"/>
    <w:rsid w:val="00944568"/>
    <w:rsid w:val="009473F3"/>
    <w:rsid w:val="00981A7A"/>
    <w:rsid w:val="00984E4D"/>
    <w:rsid w:val="00985C64"/>
    <w:rsid w:val="00994A7C"/>
    <w:rsid w:val="00994F66"/>
    <w:rsid w:val="009A23A1"/>
    <w:rsid w:val="009A6780"/>
    <w:rsid w:val="009B032F"/>
    <w:rsid w:val="009C40FF"/>
    <w:rsid w:val="009C6B30"/>
    <w:rsid w:val="009D319E"/>
    <w:rsid w:val="009D3534"/>
    <w:rsid w:val="009D5478"/>
    <w:rsid w:val="009D69A3"/>
    <w:rsid w:val="009D7257"/>
    <w:rsid w:val="009E3D94"/>
    <w:rsid w:val="009E779C"/>
    <w:rsid w:val="00A048B4"/>
    <w:rsid w:val="00A12487"/>
    <w:rsid w:val="00A22B11"/>
    <w:rsid w:val="00A31549"/>
    <w:rsid w:val="00A329D7"/>
    <w:rsid w:val="00A33D53"/>
    <w:rsid w:val="00A41B3D"/>
    <w:rsid w:val="00A54034"/>
    <w:rsid w:val="00A547E8"/>
    <w:rsid w:val="00A61F96"/>
    <w:rsid w:val="00A629E1"/>
    <w:rsid w:val="00A678FD"/>
    <w:rsid w:val="00A733F0"/>
    <w:rsid w:val="00A74122"/>
    <w:rsid w:val="00A77621"/>
    <w:rsid w:val="00A819FE"/>
    <w:rsid w:val="00A81B7E"/>
    <w:rsid w:val="00A8343E"/>
    <w:rsid w:val="00A85200"/>
    <w:rsid w:val="00AA029A"/>
    <w:rsid w:val="00AA3932"/>
    <w:rsid w:val="00AA65B9"/>
    <w:rsid w:val="00AB144B"/>
    <w:rsid w:val="00AB48F9"/>
    <w:rsid w:val="00AC16D3"/>
    <w:rsid w:val="00AD132A"/>
    <w:rsid w:val="00AD19DA"/>
    <w:rsid w:val="00AD7C97"/>
    <w:rsid w:val="00AE154A"/>
    <w:rsid w:val="00AF16A5"/>
    <w:rsid w:val="00AF4AE9"/>
    <w:rsid w:val="00B018F4"/>
    <w:rsid w:val="00B12217"/>
    <w:rsid w:val="00B126EA"/>
    <w:rsid w:val="00B37F9A"/>
    <w:rsid w:val="00B55BE8"/>
    <w:rsid w:val="00B55F78"/>
    <w:rsid w:val="00B64249"/>
    <w:rsid w:val="00B83E86"/>
    <w:rsid w:val="00BA157A"/>
    <w:rsid w:val="00BB3F12"/>
    <w:rsid w:val="00BC6C62"/>
    <w:rsid w:val="00BD22B9"/>
    <w:rsid w:val="00BE3FF2"/>
    <w:rsid w:val="00BE4460"/>
    <w:rsid w:val="00BE5E72"/>
    <w:rsid w:val="00BF2166"/>
    <w:rsid w:val="00BF26A6"/>
    <w:rsid w:val="00BF5437"/>
    <w:rsid w:val="00C0025D"/>
    <w:rsid w:val="00C010C5"/>
    <w:rsid w:val="00C01249"/>
    <w:rsid w:val="00C05DF1"/>
    <w:rsid w:val="00C154A8"/>
    <w:rsid w:val="00C2748E"/>
    <w:rsid w:val="00C32951"/>
    <w:rsid w:val="00C3551A"/>
    <w:rsid w:val="00C5003D"/>
    <w:rsid w:val="00C65FF3"/>
    <w:rsid w:val="00C71BBD"/>
    <w:rsid w:val="00C71F71"/>
    <w:rsid w:val="00C76DB2"/>
    <w:rsid w:val="00C77C9F"/>
    <w:rsid w:val="00C83E68"/>
    <w:rsid w:val="00C94017"/>
    <w:rsid w:val="00C9432B"/>
    <w:rsid w:val="00C9441D"/>
    <w:rsid w:val="00CA1DEE"/>
    <w:rsid w:val="00CA291E"/>
    <w:rsid w:val="00CA7EE0"/>
    <w:rsid w:val="00CB0904"/>
    <w:rsid w:val="00CB579B"/>
    <w:rsid w:val="00CB61F2"/>
    <w:rsid w:val="00CB6BD0"/>
    <w:rsid w:val="00CC6E51"/>
    <w:rsid w:val="00CD0461"/>
    <w:rsid w:val="00CD0A51"/>
    <w:rsid w:val="00CD7933"/>
    <w:rsid w:val="00CF430F"/>
    <w:rsid w:val="00D31032"/>
    <w:rsid w:val="00D41F8D"/>
    <w:rsid w:val="00D5006F"/>
    <w:rsid w:val="00D60A1B"/>
    <w:rsid w:val="00D61B4C"/>
    <w:rsid w:val="00D6617B"/>
    <w:rsid w:val="00D84500"/>
    <w:rsid w:val="00D900B7"/>
    <w:rsid w:val="00DA011B"/>
    <w:rsid w:val="00DA29E4"/>
    <w:rsid w:val="00DB7E8C"/>
    <w:rsid w:val="00DC087E"/>
    <w:rsid w:val="00DE2C3E"/>
    <w:rsid w:val="00E028C6"/>
    <w:rsid w:val="00E069D1"/>
    <w:rsid w:val="00E127E9"/>
    <w:rsid w:val="00E300F1"/>
    <w:rsid w:val="00E67ACC"/>
    <w:rsid w:val="00E72B69"/>
    <w:rsid w:val="00E81964"/>
    <w:rsid w:val="00E92FBE"/>
    <w:rsid w:val="00EA42AB"/>
    <w:rsid w:val="00EA5AEC"/>
    <w:rsid w:val="00EC362A"/>
    <w:rsid w:val="00EE0A82"/>
    <w:rsid w:val="00F00A6F"/>
    <w:rsid w:val="00F05178"/>
    <w:rsid w:val="00F0550D"/>
    <w:rsid w:val="00F213B0"/>
    <w:rsid w:val="00F23DDE"/>
    <w:rsid w:val="00F3399B"/>
    <w:rsid w:val="00F3460A"/>
    <w:rsid w:val="00F34AD8"/>
    <w:rsid w:val="00F354BF"/>
    <w:rsid w:val="00F625A3"/>
    <w:rsid w:val="00F94754"/>
    <w:rsid w:val="00FA7531"/>
    <w:rsid w:val="00FC0C6A"/>
    <w:rsid w:val="00FC218D"/>
    <w:rsid w:val="00FD17C5"/>
    <w:rsid w:val="00FE0EEF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  <w:style w:type="numbering" w:customStyle="1" w:styleId="WWNum24">
    <w:name w:val="WWNum24"/>
    <w:basedOn w:val="a2"/>
    <w:rsid w:val="00C77C9F"/>
    <w:pPr>
      <w:numPr>
        <w:numId w:val="30"/>
      </w:numPr>
    </w:pPr>
  </w:style>
  <w:style w:type="numbering" w:customStyle="1" w:styleId="WWNum27">
    <w:name w:val="WWNum27"/>
    <w:basedOn w:val="a2"/>
    <w:rsid w:val="00C77C9F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4"/>
    <w:pPr>
      <w:numPr>
        <w:numId w:val="30"/>
      </w:numPr>
    </w:pPr>
  </w:style>
  <w:style w:type="numbering" w:customStyle="1" w:styleId="a4">
    <w:name w:val="WWNum2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30F2-AFA9-402F-B3CB-04720F69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Plateg</cp:lastModifiedBy>
  <cp:revision>142</cp:revision>
  <cp:lastPrinted>2020-03-20T05:43:00Z</cp:lastPrinted>
  <dcterms:created xsi:type="dcterms:W3CDTF">2020-03-11T18:47:00Z</dcterms:created>
  <dcterms:modified xsi:type="dcterms:W3CDTF">2022-12-22T07:04:00Z</dcterms:modified>
</cp:coreProperties>
</file>