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01" w:rsidRPr="00E60721" w:rsidRDefault="005264E7" w:rsidP="006F3B12">
      <w:pPr>
        <w:jc w:val="center"/>
        <w:rPr>
          <w:rFonts w:ascii="Times New Roman" w:hAnsi="Times New Roman"/>
          <w:szCs w:val="28"/>
        </w:rPr>
      </w:pPr>
      <w:r w:rsidRPr="00E60721">
        <w:rPr>
          <w:rFonts w:ascii="Times New Roman" w:hAnsi="Times New Roman"/>
          <w:szCs w:val="28"/>
        </w:rPr>
        <w:t>Государственное бюджетное общеобразовательное учреждение Ростовской</w:t>
      </w:r>
    </w:p>
    <w:p w:rsidR="00A10C01" w:rsidRPr="00E60721" w:rsidRDefault="005264E7">
      <w:pPr>
        <w:jc w:val="center"/>
        <w:rPr>
          <w:rFonts w:ascii="Times New Roman" w:hAnsi="Times New Roman"/>
          <w:szCs w:val="28"/>
        </w:rPr>
      </w:pPr>
      <w:r w:rsidRPr="00E60721">
        <w:rPr>
          <w:rFonts w:ascii="Times New Roman" w:hAnsi="Times New Roman"/>
          <w:szCs w:val="28"/>
        </w:rPr>
        <w:t xml:space="preserve"> области «Таганрогский педагогический лицей-интернат»</w:t>
      </w:r>
    </w:p>
    <w:p w:rsidR="00A10C01" w:rsidRPr="00E60721" w:rsidRDefault="00A10C01">
      <w:pPr>
        <w:jc w:val="center"/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A10C01">
      <w:pPr>
        <w:rPr>
          <w:rFonts w:ascii="Times New Roman" w:hAnsi="Times New Roman"/>
          <w:szCs w:val="28"/>
        </w:rPr>
      </w:pPr>
    </w:p>
    <w:p w:rsidR="00A10C01" w:rsidRPr="00E60721" w:rsidRDefault="005264E7">
      <w:pPr>
        <w:jc w:val="center"/>
        <w:rPr>
          <w:rFonts w:ascii="Times New Roman" w:hAnsi="Times New Roman"/>
          <w:szCs w:val="28"/>
        </w:rPr>
      </w:pPr>
      <w:r w:rsidRPr="00E60721">
        <w:rPr>
          <w:rFonts w:ascii="Times New Roman" w:hAnsi="Times New Roman"/>
          <w:szCs w:val="28"/>
        </w:rPr>
        <w:t xml:space="preserve">ИНДИВИДУАЛЬНАЯ ПРОЕКТНАЯ РАБОТА </w:t>
      </w:r>
    </w:p>
    <w:p w:rsidR="00A10C01" w:rsidRPr="00E60721" w:rsidRDefault="00A10C01">
      <w:pPr>
        <w:jc w:val="center"/>
        <w:rPr>
          <w:rFonts w:ascii="Times New Roman" w:hAnsi="Times New Roman"/>
          <w:szCs w:val="28"/>
        </w:rPr>
      </w:pPr>
    </w:p>
    <w:p w:rsidR="00A10C01" w:rsidRPr="00E60721" w:rsidRDefault="005264E7">
      <w:pPr>
        <w:jc w:val="center"/>
        <w:rPr>
          <w:rFonts w:ascii="Times New Roman" w:hAnsi="Times New Roman"/>
          <w:szCs w:val="28"/>
        </w:rPr>
      </w:pPr>
      <w:r w:rsidRPr="00E60721">
        <w:rPr>
          <w:rFonts w:ascii="Times New Roman" w:hAnsi="Times New Roman"/>
          <w:szCs w:val="28"/>
        </w:rPr>
        <w:t>Тема: «Учебно-тренировочные материалы по 1 части задания КИМ для подготовки к ЕГЭ по литературе»</w:t>
      </w: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tbl>
      <w:tblPr>
        <w:tblStyle w:val="aa"/>
        <w:tblpPr w:leftFromText="180" w:rightFromText="180" w:vertAnchor="text" w:horzAnchor="margin" w:tblpXSpec="right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4512"/>
      </w:tblGrid>
      <w:tr w:rsidR="006F3B12" w:rsidTr="006F3B12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F3B12" w:rsidRDefault="006F3B12" w:rsidP="006F3B1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F3B12" w:rsidRDefault="006F3B12" w:rsidP="006F3B1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F3B12" w:rsidRDefault="006F3B12" w:rsidP="006F3B1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F3B12" w:rsidRDefault="006F3B12" w:rsidP="006F3B1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работы:</w:t>
            </w:r>
          </w:p>
          <w:p w:rsidR="006F3B12" w:rsidRDefault="006F3B12" w:rsidP="006F3B1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Пилипенко Альбина Сергеевна</w:t>
            </w:r>
          </w:p>
          <w:p w:rsidR="006F3B12" w:rsidRDefault="006F3B12" w:rsidP="006F3B1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11«С» класс</w:t>
            </w:r>
          </w:p>
          <w:p w:rsidR="006F3B12" w:rsidRDefault="006F3B12" w:rsidP="006F3B1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руководитель:</w:t>
            </w:r>
          </w:p>
          <w:p w:rsidR="006F3B12" w:rsidRDefault="006F3B12" w:rsidP="006F3B1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Атаманченко Светлана Васильевна,</w:t>
            </w:r>
          </w:p>
          <w:p w:rsidR="006F3B12" w:rsidRDefault="006F3B12" w:rsidP="006F3B12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литературы</w:t>
            </w:r>
          </w:p>
          <w:p w:rsidR="006F3B12" w:rsidRDefault="006F3B12" w:rsidP="006F3B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center"/>
        <w:rPr>
          <w:rFonts w:ascii="Times New Roman" w:hAnsi="Times New Roman"/>
          <w:sz w:val="24"/>
        </w:rPr>
      </w:pPr>
    </w:p>
    <w:p w:rsidR="00A10C01" w:rsidRDefault="00A10C01">
      <w:pPr>
        <w:jc w:val="right"/>
        <w:rPr>
          <w:rFonts w:ascii="Times New Roman" w:hAnsi="Times New Roman"/>
          <w:sz w:val="24"/>
        </w:rPr>
      </w:pPr>
    </w:p>
    <w:p w:rsidR="00A10C01" w:rsidRDefault="00A10C01">
      <w:pPr>
        <w:jc w:val="right"/>
        <w:rPr>
          <w:rFonts w:ascii="Times New Roman" w:hAnsi="Times New Roman"/>
          <w:sz w:val="24"/>
        </w:rPr>
      </w:pPr>
    </w:p>
    <w:p w:rsidR="00A10C01" w:rsidRDefault="00A10C01">
      <w:pPr>
        <w:jc w:val="right"/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6F3B12" w:rsidRDefault="006F3B12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6F3B12" w:rsidRDefault="006F3B12">
      <w:pPr>
        <w:jc w:val="right"/>
        <w:rPr>
          <w:rFonts w:ascii="Times New Roman" w:hAnsi="Times New Roman"/>
          <w:sz w:val="24"/>
        </w:rPr>
      </w:pPr>
    </w:p>
    <w:p w:rsidR="00A10C01" w:rsidRDefault="005264E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Таганрог</w:t>
      </w:r>
    </w:p>
    <w:p w:rsidR="00A10C01" w:rsidRPr="006F3B12" w:rsidRDefault="005264E7" w:rsidP="006F3B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 w:rsidR="00E60721">
        <w:rPr>
          <w:rFonts w:ascii="Times New Roman" w:hAnsi="Times New Roman"/>
          <w:sz w:val="24"/>
        </w:rPr>
        <w:t xml:space="preserve"> год</w:t>
      </w:r>
    </w:p>
    <w:p w:rsidR="00A10C01" w:rsidRDefault="005264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Оглавление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Введение...........................................................................................................2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часть.................................................................................................3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1.Содержательная и структурообразующая концепция продукта.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Заключение.......................................................................................................3</w:t>
      </w:r>
    </w:p>
    <w:p w:rsidR="00A10C01" w:rsidRDefault="006F3B1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литературы.</w:t>
      </w:r>
      <w:r w:rsidR="005264E7">
        <w:rPr>
          <w:rFonts w:ascii="Times New Roman" w:hAnsi="Times New Roman"/>
          <w:sz w:val="24"/>
        </w:rPr>
        <w:t>.........................................................................................4</w:t>
      </w:r>
    </w:p>
    <w:p w:rsidR="00A10C01" w:rsidRDefault="00A10C01">
      <w:pPr>
        <w:spacing w:line="204" w:lineRule="auto"/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 w:rsidP="006F3B12">
      <w:pPr>
        <w:ind w:right="226"/>
        <w:rPr>
          <w:rFonts w:ascii="Times New Roman" w:hAnsi="Times New Roman"/>
          <w:b/>
          <w:sz w:val="24"/>
        </w:rPr>
      </w:pPr>
    </w:p>
    <w:p w:rsidR="00A10C01" w:rsidRDefault="005264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Введение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Актуальность: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внесенными изменениями в структуру КИМ по литературе к ЕГЭ 2021-2022гг, данный учебно-тренировочный материал является актуальным, так как составлен согласно новым требованиям Федеральной службы по надзору в сфере образования и науки и может быть использован обучающимися для подготовки к ЕГЭ как 2023 г., так и последующие годы.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проекта: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информационного продукта: «Учебно-тренировочные материалы по 1 части задания КИМ для подготовки к ЕГЭ по литературе».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изучить литературу по теме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подобрать и прочитать прозаические художественные тексты 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определить границы эпизодов текстов для составления вариантов заданий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разработать вопросы и задания к 1 части КИМ по литературе.</w:t>
      </w:r>
    </w:p>
    <w:p w:rsidR="00A10C01" w:rsidRDefault="005264E7" w:rsidP="006F3B12">
      <w:pPr>
        <w:tabs>
          <w:tab w:val="left" w:pos="9498"/>
        </w:tabs>
        <w:ind w:left="1134" w:right="226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Объект проектирования: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Эпизоды из произведений русских писателей конца XIX начала XXв: И.А.Бунина «Антоновские яблоки», «Именины», «Нищий», «Далекое», «Холодная осень»; М.Горького «Челкаш»; А.И.Куприна «Поединок»; В.В.Набокова «Слово», М.А.Шолохова «Тихий Дон».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проектирования: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вопросов и заданий к отобранным эпизодам текстов согласно требованиям кодификатора по литературе.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Методы проектирования: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поисковый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метод смыслового текста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анализа и синтеза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Материалы проектирования: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отборе текстов для создания вариантов учебно-тренировочных материалов к 1 части заданий КИМ по литературе, мы решили остановиться на художественных произведениях писателей конца XIX начала XXвв.: И.А.Бунина, А.И.Куприна, М.Горького, В.В.Набокова, М.А.Шолохова, творчество которых мы изучали в 11 классе.</w:t>
      </w:r>
      <w:r w:rsidR="006F3B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 писателей, указанных выше, были частично или полностью мной прочитаны.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Приступая к созданию продукта, необходимо было обратиться к кодификатору по литературе. [1] В одном из его разделов сформулирован перечень элементов содержания, проверяемых заданиями КИМ. На основании требований к элементам содержания и были составлены наши вопросы и задания.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мы ознакомились с учебно-методическим пособием под ред. Н.А.Сениной «Литература. Подготовка к ЕГЭ-2023. 20 тренировочных вариантов по демоверсии 2023 года.» [2], которое дало достаточно полное представление о структуре экзаменационного варианта и его содержании.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пособия Н.А.М</w:t>
      </w:r>
      <w:r w:rsidR="006F3B12">
        <w:rPr>
          <w:rFonts w:ascii="Times New Roman" w:hAnsi="Times New Roman"/>
          <w:sz w:val="24"/>
        </w:rPr>
        <w:t>ироновой «Литература в таблицах: 5-11 классы: с</w:t>
      </w:r>
      <w:r>
        <w:rPr>
          <w:rFonts w:ascii="Times New Roman" w:hAnsi="Times New Roman"/>
          <w:sz w:val="24"/>
        </w:rPr>
        <w:t>правочные материалы» [3], помог мне повторить теоретико-литературные понятия, а также сформулировать вопросы к тексту, связанные с этими понятиями.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ценность: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созданного продукта могут быть использованы при подготовке к ЕГЭ по литературе, на уроках литературы при изучении творчества писателей, а также факультативных занятиях, которые позволяют расширить и углубить знания обучающихся о художественном своеобразии русской литературы.</w:t>
      </w:r>
    </w:p>
    <w:p w:rsidR="00B565B2" w:rsidRDefault="00B565B2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</w:p>
    <w:p w:rsidR="00B565B2" w:rsidRDefault="00B565B2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</w:p>
    <w:p w:rsidR="00B565B2" w:rsidRDefault="00B565B2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</w:p>
    <w:p w:rsidR="00A10C01" w:rsidRDefault="005264E7" w:rsidP="006F3B12">
      <w:pPr>
        <w:tabs>
          <w:tab w:val="left" w:pos="9498"/>
        </w:tabs>
        <w:ind w:right="226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Основная часть</w:t>
      </w:r>
    </w:p>
    <w:p w:rsidR="00A10C01" w:rsidRDefault="005264E7" w:rsidP="00B565B2">
      <w:pPr>
        <w:tabs>
          <w:tab w:val="left" w:pos="9498"/>
        </w:tabs>
        <w:ind w:right="226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Содержательная и структу</w:t>
      </w:r>
      <w:r w:rsidR="00B565B2">
        <w:rPr>
          <w:rFonts w:ascii="Times New Roman" w:hAnsi="Times New Roman"/>
          <w:b/>
          <w:sz w:val="24"/>
        </w:rPr>
        <w:t>рообразующая концепция продукта</w:t>
      </w:r>
    </w:p>
    <w:p w:rsidR="00A10C01" w:rsidRDefault="005264E7" w:rsidP="006F3B12">
      <w:pPr>
        <w:tabs>
          <w:tab w:val="left" w:pos="9498"/>
        </w:tabs>
        <w:ind w:right="226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 проект относится к информационному типу, задача которого состоит в сборе материала, обобщении и систематизации его, оформлении в виде информационного продукта: «Учебно-тренировочный материал по 1 части задания КИМ для подготовки к ЕГЭ по литературе».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Созданный продукт является аналогом КИМ ЕГЭ по литературе. Мы ограничились вопросами и заданиями к 1 части варианта, потому что составление полной версии КИМа -  работа трудоёмкая, требующая большего объема знаний, умений и более глубокого понимания целей и задач КИМов.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определения цели проекта, задач, реализующих ее, ознакомления с необходимой литературой по теме, алгоритмом создания вопросов и заданий к 1 части варианта, необходимо было решить вторую и третью задачу: подобрать прозаические литературные тексты русских писателей и определить границы эпизодов текста для составления вариантов заданий.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Были выбраны следующие тексты и определены границы эпизодов таких произведений, как: И.А.Бунин «Антоновские яблоки», «Именины», «Нищий», «Далекое», «Холодная осень»; М.Горький «Челкаш»; А.И.Куприн «Поединок»; В.В.Набоков «Слово», М.А.Шолохов «Тихий Дон».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перечень художественных произведений составляют как тексты, которые входят в список «элементов содержания», проверяемых на экзамене, так и тексты, которые в этот список не входят. Такой подход к выбору текстов допустим составителями, так как при подготовке к экзаменам способствует расширению литературного кругозора обучающегося и пом</w:t>
      </w:r>
      <w:r w:rsidR="003764C7">
        <w:rPr>
          <w:rFonts w:ascii="Times New Roman" w:hAnsi="Times New Roman"/>
          <w:sz w:val="24"/>
        </w:rPr>
        <w:t xml:space="preserve">огает справится с 6 заданием в </w:t>
      </w:r>
      <w:r>
        <w:rPr>
          <w:rFonts w:ascii="Times New Roman" w:hAnsi="Times New Roman"/>
          <w:sz w:val="24"/>
        </w:rPr>
        <w:t>1 части варианта.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границ эпизодов оказалось непростой задачей, так как в понравившемся по смыслу эпизоде, не всегда можно было найти необходимое количество проверяемых теоретико-литературных понятий. В результате работы было отобрано 10 эпизодов, на основание которых были разработаны вопросы и задания вариантов.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Следующий этап работы –  это решение главной задачи проекта: разработка вопросов и заданий к 1 части варианта согласно структуре КИМа ЕГЭ по литературе.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над каждым вариантом проводилась по заданному алгоритму, но, учитывая, что каждый художественный текст неповторим по содержанию и стилю, работа носила интересный и разнообразный  характер и доставляла эстетическое удовольствие.</w:t>
      </w:r>
    </w:p>
    <w:p w:rsidR="00A10C01" w:rsidRDefault="003764C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5264E7">
        <w:rPr>
          <w:rFonts w:ascii="Times New Roman" w:hAnsi="Times New Roman"/>
          <w:sz w:val="24"/>
        </w:rPr>
        <w:t>первой части</w:t>
      </w:r>
      <w:r>
        <w:rPr>
          <w:rFonts w:ascii="Times New Roman" w:hAnsi="Times New Roman"/>
          <w:sz w:val="24"/>
        </w:rPr>
        <w:t xml:space="preserve"> варианта ЕГЭ по литературе </w:t>
      </w:r>
      <w:r w:rsidR="005264E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заданий. П</w:t>
      </w:r>
      <w:r w:rsidR="005264E7">
        <w:rPr>
          <w:rFonts w:ascii="Times New Roman" w:hAnsi="Times New Roman"/>
          <w:sz w:val="24"/>
        </w:rPr>
        <w:t xml:space="preserve">ервые 4 связаны с определением теоретико-литературных понятий, </w:t>
      </w:r>
      <w:r>
        <w:rPr>
          <w:rFonts w:ascii="Times New Roman" w:hAnsi="Times New Roman"/>
          <w:sz w:val="24"/>
        </w:rPr>
        <w:t xml:space="preserve">знание </w:t>
      </w:r>
      <w:r w:rsidR="005264E7">
        <w:rPr>
          <w:rFonts w:ascii="Times New Roman" w:hAnsi="Times New Roman"/>
          <w:sz w:val="24"/>
        </w:rPr>
        <w:t xml:space="preserve">которых помогут не только лучше подготовиться к ЕГЭ по литературе, но и по русскому языку (задание 26). На основании отобранных эпизодов, нами было разработано 40 вопросов и заданий. 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Предлагаемые следующие два задания 5.1 и 5.2 (надо выполнить одно из них) связаны со смысловым содержанием эпизодов, выражением авторской позиции, ролью художественно-изобразительных средств в раскрытии замысла. Все это необходимо было осмыслить в каждом выбранном эпизоде и сформулировать вопросы к тексту эпизода. Нами было сформулировано 20 вопросов.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Последнее задание направленно на выявление «сквозных тем» русской литературы, на сопоставление художественных произведений различных авторов, выявление сходства и различия в решении общих тем. Это задание – своеобразная проверка на широту читательского кругозора обучающегося. Было разработано 10 вопросов и заданий.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проделанной работы было создано десять учебно-тренировочных вариантов для подготовки к ЕГЭ по литературе, для которых было разработано 70 вопросов и заданий. </w:t>
      </w:r>
    </w:p>
    <w:p w:rsidR="00A10C01" w:rsidRDefault="005264E7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того, чтобы обучающиеся могли проверить правильность выполнения работы с 1 по 3 вопрос и 4 задание, мы подготовили ответы на эту часть варианта.</w:t>
      </w: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5264E7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Заключение</w:t>
      </w:r>
    </w:p>
    <w:p w:rsidR="00A10C01" w:rsidRDefault="005264E7" w:rsidP="00B565B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решены, цель достигнута, продукт создан. Его использование на уроках и внеурочной деятельности позволит обучающимся лучше подготовиться к успешной сдачи ЕГЭ: закрепить теоретические знания, расширить читательский кругозор, поразмышлять над смысловым содержанием текста, его эстетической ценностью.</w:t>
      </w:r>
    </w:p>
    <w:p w:rsidR="00A10C01" w:rsidRDefault="005264E7">
      <w:pPr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10C01" w:rsidRDefault="005264E7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</w:t>
      </w:r>
    </w:p>
    <w:p w:rsidR="00A10C01" w:rsidRPr="00B565B2" w:rsidRDefault="005264E7" w:rsidP="00B565B2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Кодификатор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литературе. </w:t>
      </w:r>
      <w:r w:rsidR="00B565B2" w:rsidRPr="00B565B2">
        <w:rPr>
          <w:rFonts w:ascii="Times New Roman" w:hAnsi="Times New Roman"/>
          <w:sz w:val="24"/>
        </w:rPr>
        <w:t>[</w:t>
      </w:r>
      <w:r w:rsidR="00B565B2">
        <w:rPr>
          <w:rFonts w:ascii="Times New Roman" w:hAnsi="Times New Roman"/>
          <w:sz w:val="24"/>
        </w:rPr>
        <w:t>Электронный ресурс</w:t>
      </w:r>
      <w:r w:rsidR="00B565B2" w:rsidRPr="00B565B2">
        <w:rPr>
          <w:rFonts w:ascii="Times New Roman" w:hAnsi="Times New Roman"/>
          <w:sz w:val="24"/>
        </w:rPr>
        <w:t>]</w:t>
      </w:r>
      <w:r w:rsidR="00B565B2">
        <w:rPr>
          <w:rFonts w:ascii="Times New Roman" w:hAnsi="Times New Roman"/>
          <w:sz w:val="24"/>
        </w:rPr>
        <w:t xml:space="preserve">/ФИПИ. </w:t>
      </w:r>
      <w:r w:rsidR="00B565B2">
        <w:rPr>
          <w:rFonts w:ascii="Times New Roman" w:hAnsi="Times New Roman"/>
          <w:sz w:val="24"/>
          <w:lang w:val="en-US"/>
        </w:rPr>
        <w:t>URL</w:t>
      </w:r>
      <w:r w:rsidR="00B565B2">
        <w:rPr>
          <w:rFonts w:ascii="Times New Roman" w:hAnsi="Times New Roman"/>
          <w:sz w:val="24"/>
        </w:rPr>
        <w:t xml:space="preserve">: </w:t>
      </w:r>
      <w:hyperlink r:id="rId7" w:history="1">
        <w:r w:rsidR="00B565B2" w:rsidRPr="00B565B2">
          <w:rPr>
            <w:rStyle w:val="a5"/>
            <w:rFonts w:ascii="Times New Roman" w:hAnsi="Times New Roman"/>
            <w:sz w:val="24"/>
          </w:rPr>
          <w:t>https://</w:t>
        </w:r>
        <w:r w:rsidR="00B565B2" w:rsidRPr="00B565B2">
          <w:rPr>
            <w:rStyle w:val="a5"/>
            <w:rFonts w:ascii="Times New Roman" w:hAnsi="Times New Roman"/>
            <w:sz w:val="24"/>
            <w:lang w:val="en-US"/>
          </w:rPr>
          <w:t>www</w:t>
        </w:r>
        <w:r w:rsidR="00B565B2" w:rsidRPr="00B565B2">
          <w:rPr>
            <w:rStyle w:val="a5"/>
            <w:rFonts w:ascii="Times New Roman" w:hAnsi="Times New Roman"/>
            <w:sz w:val="24"/>
          </w:rPr>
          <w:t>.</w:t>
        </w:r>
        <w:r w:rsidR="00B565B2" w:rsidRPr="00B565B2">
          <w:rPr>
            <w:rStyle w:val="a5"/>
            <w:rFonts w:ascii="Times New Roman" w:hAnsi="Times New Roman"/>
            <w:sz w:val="24"/>
            <w:lang w:val="en-US"/>
          </w:rPr>
          <w:t>literatura</w:t>
        </w:r>
        <w:r w:rsidR="00B565B2" w:rsidRPr="00B565B2">
          <w:rPr>
            <w:rStyle w:val="a5"/>
            <w:rFonts w:ascii="Times New Roman" w:hAnsi="Times New Roman"/>
            <w:sz w:val="24"/>
          </w:rPr>
          <w:t>100.</w:t>
        </w:r>
        <w:r w:rsidR="00B565B2" w:rsidRPr="00B565B2">
          <w:rPr>
            <w:rStyle w:val="a5"/>
            <w:rFonts w:ascii="Times New Roman" w:hAnsi="Times New Roman"/>
            <w:sz w:val="24"/>
            <w:lang w:val="en-US"/>
          </w:rPr>
          <w:t>ru</w:t>
        </w:r>
        <w:r w:rsidR="00B565B2" w:rsidRPr="00B565B2">
          <w:rPr>
            <w:rStyle w:val="a5"/>
            <w:rFonts w:ascii="Times New Roman" w:hAnsi="Times New Roman"/>
            <w:sz w:val="24"/>
          </w:rPr>
          <w:t>/codif</w:t>
        </w:r>
      </w:hyperlink>
      <w:r w:rsidR="00B565B2" w:rsidRPr="00B565B2">
        <w:rPr>
          <w:rFonts w:ascii="Times New Roman" w:hAnsi="Times New Roman"/>
          <w:sz w:val="24"/>
        </w:rPr>
        <w:t xml:space="preserve"> </w:t>
      </w:r>
      <w:r w:rsidRPr="00B565B2">
        <w:rPr>
          <w:rFonts w:ascii="Times New Roman" w:hAnsi="Times New Roman"/>
          <w:sz w:val="24"/>
        </w:rPr>
        <w:t>(дата обращения: 10.09.2022)</w:t>
      </w:r>
      <w:r w:rsidR="00B565B2">
        <w:rPr>
          <w:rFonts w:ascii="Times New Roman" w:hAnsi="Times New Roman"/>
          <w:sz w:val="24"/>
        </w:rPr>
        <w:t>.</w:t>
      </w:r>
    </w:p>
    <w:p w:rsidR="00A10C01" w:rsidRDefault="005264E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Литература. Подготовка к ЕГЭ-2023. 20 тренировочных вариантов по демоверсии 2023 года: учебно-методическое пособие / под ред. Н.А.Сениной. – Ростов н/Д.: Легион, 2022-432с.</w:t>
      </w:r>
    </w:p>
    <w:p w:rsidR="00A10C01" w:rsidRDefault="005264E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Миронова, Н.А. Литература в таблицах: 5-11классы: справочные материалы / Н.А.Миронова. – М.: Астрель, 2008 – 126с. </w:t>
      </w: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p w:rsidR="00A10C01" w:rsidRDefault="00A10C01">
      <w:pPr>
        <w:rPr>
          <w:rFonts w:ascii="Times New Roman" w:hAnsi="Times New Roman"/>
          <w:sz w:val="24"/>
        </w:rPr>
      </w:pPr>
    </w:p>
    <w:sectPr w:rsidR="00A10C01" w:rsidSect="00B565B2">
      <w:footerReference w:type="default" r:id="rId8"/>
      <w:pgSz w:w="11906" w:h="16838"/>
      <w:pgMar w:top="1134" w:right="737" w:bottom="113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12" w:rsidRDefault="006F3B12" w:rsidP="006F3B12">
      <w:r>
        <w:separator/>
      </w:r>
    </w:p>
  </w:endnote>
  <w:endnote w:type="continuationSeparator" w:id="0">
    <w:p w:rsidR="006F3B12" w:rsidRDefault="006F3B12" w:rsidP="006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512838"/>
      <w:docPartObj>
        <w:docPartGallery w:val="Page Numbers (Bottom of Page)"/>
        <w:docPartUnique/>
      </w:docPartObj>
    </w:sdtPr>
    <w:sdtEndPr/>
    <w:sdtContent>
      <w:p w:rsidR="00B565B2" w:rsidRDefault="00B565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21">
          <w:rPr>
            <w:noProof/>
          </w:rPr>
          <w:t>5</w:t>
        </w:r>
        <w:r>
          <w:fldChar w:fldCharType="end"/>
        </w:r>
      </w:p>
    </w:sdtContent>
  </w:sdt>
  <w:p w:rsidR="00B565B2" w:rsidRDefault="00B565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12" w:rsidRDefault="006F3B12" w:rsidP="006F3B12">
      <w:r>
        <w:separator/>
      </w:r>
    </w:p>
  </w:footnote>
  <w:footnote w:type="continuationSeparator" w:id="0">
    <w:p w:rsidR="006F3B12" w:rsidRDefault="006F3B12" w:rsidP="006F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759B"/>
    <w:multiLevelType w:val="multilevel"/>
    <w:tmpl w:val="130AE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C01"/>
    <w:rsid w:val="00175843"/>
    <w:rsid w:val="003764C7"/>
    <w:rsid w:val="005264E7"/>
    <w:rsid w:val="006F3B12"/>
    <w:rsid w:val="00A10C01"/>
    <w:rsid w:val="00B565B2"/>
    <w:rsid w:val="00E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C7E74"/>
  <w15:docId w15:val="{11F7B9C5-3FDD-4448-B2A9-7BEDAAE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</w:rPr>
  </w:style>
  <w:style w:type="character" w:customStyle="1" w:styleId="a7">
    <w:name w:val="Подзаголовок Знак"/>
    <w:link w:val="a6"/>
    <w:rPr>
      <w:i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Заголовок Знак"/>
    <w:link w:val="a8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F3B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B12"/>
    <w:rPr>
      <w:sz w:val="28"/>
    </w:rPr>
  </w:style>
  <w:style w:type="paragraph" w:styleId="ad">
    <w:name w:val="footer"/>
    <w:basedOn w:val="a"/>
    <w:link w:val="ae"/>
    <w:uiPriority w:val="99"/>
    <w:unhideWhenUsed/>
    <w:rsid w:val="006F3B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teratura100.ru/cod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115</cp:lastModifiedBy>
  <cp:revision>5</cp:revision>
  <dcterms:created xsi:type="dcterms:W3CDTF">2023-01-11T08:58:00Z</dcterms:created>
  <dcterms:modified xsi:type="dcterms:W3CDTF">2023-01-11T10:54:00Z</dcterms:modified>
</cp:coreProperties>
</file>