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E3" w:rsidRPr="00647462" w:rsidRDefault="006C1D4C" w:rsidP="0020081C">
      <w:pPr>
        <w:pStyle w:val="a6"/>
        <w:numPr>
          <w:ilvl w:val="0"/>
          <w:numId w:val="1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647462">
        <w:rPr>
          <w:b/>
          <w:sz w:val="28"/>
          <w:szCs w:val="28"/>
        </w:rPr>
        <w:t>Общие положения</w:t>
      </w:r>
    </w:p>
    <w:p w:rsidR="006C1D4C" w:rsidRPr="00647462" w:rsidRDefault="006C1D4C" w:rsidP="0020081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1.1. Настоящее Положение разработано в соответствии с Бюджетным кодексом Российской Федерации, Гражданским кодексом Российской Федерации, Налоговым </w:t>
      </w:r>
      <w:bookmarkStart w:id="0" w:name="_GoBack"/>
      <w:bookmarkEnd w:id="0"/>
      <w:r w:rsidRPr="00647462">
        <w:rPr>
          <w:sz w:val="28"/>
          <w:szCs w:val="28"/>
        </w:rPr>
        <w:t>кодексом Российской Федерации, Федеральным законом от 11 августа 1995 года № 135-ФЗ «О благотворительной деятельности и добровольчестве (</w:t>
      </w:r>
      <w:proofErr w:type="spellStart"/>
      <w:r w:rsidRPr="00647462">
        <w:rPr>
          <w:sz w:val="28"/>
          <w:szCs w:val="28"/>
        </w:rPr>
        <w:t>волонтерстве</w:t>
      </w:r>
      <w:proofErr w:type="spellEnd"/>
      <w:r w:rsidRPr="00647462">
        <w:rPr>
          <w:sz w:val="28"/>
          <w:szCs w:val="28"/>
        </w:rPr>
        <w:t>)», Федеральным законом от 12 января 1996 года №</w:t>
      </w:r>
      <w:r w:rsidRPr="00647462">
        <w:rPr>
          <w:sz w:val="28"/>
          <w:szCs w:val="28"/>
          <w:lang w:val="en-US"/>
        </w:rPr>
        <w:t> </w:t>
      </w:r>
      <w:r w:rsidRPr="00647462">
        <w:rPr>
          <w:sz w:val="28"/>
          <w:szCs w:val="28"/>
        </w:rPr>
        <w:t>7-ФЗ «О некоммерческих организациях», Уставом государственного бюджетного образовательного  учреждения Ростовской области «Таганрогский педагогический лицей - интернат».</w:t>
      </w:r>
    </w:p>
    <w:p w:rsidR="006C1D4C" w:rsidRPr="00647462" w:rsidRDefault="006C1D4C" w:rsidP="0020081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1.2. Положение определяет порядок привлечения, получения (приема), учета, использования и контроля добровольных пожертвований физических и юридических лиц в ГБОУ </w:t>
      </w:r>
      <w:proofErr w:type="gramStart"/>
      <w:r w:rsidRPr="00647462">
        <w:rPr>
          <w:sz w:val="28"/>
          <w:szCs w:val="28"/>
        </w:rPr>
        <w:t>РО  «</w:t>
      </w:r>
      <w:proofErr w:type="gramEnd"/>
      <w:r w:rsidRPr="00647462">
        <w:rPr>
          <w:sz w:val="28"/>
          <w:szCs w:val="28"/>
        </w:rPr>
        <w:t>Таганрогский педагогический лицей - интернат» (</w:t>
      </w:r>
      <w:r w:rsidRPr="00647462">
        <w:rPr>
          <w:rFonts w:eastAsia="Calibri"/>
          <w:sz w:val="28"/>
          <w:szCs w:val="28"/>
          <w:lang w:eastAsia="en-US"/>
        </w:rPr>
        <w:t xml:space="preserve">далее  </w:t>
      </w:r>
      <w:r w:rsidR="00B73121" w:rsidRPr="00647462">
        <w:rPr>
          <w:rFonts w:eastAsia="Calibri"/>
          <w:sz w:val="28"/>
          <w:szCs w:val="28"/>
          <w:lang w:eastAsia="en-US"/>
        </w:rPr>
        <w:t>лицей - интернат</w:t>
      </w:r>
      <w:r w:rsidRPr="00647462">
        <w:rPr>
          <w:rFonts w:eastAsia="Calibri"/>
          <w:sz w:val="28"/>
          <w:szCs w:val="28"/>
          <w:lang w:eastAsia="en-US"/>
        </w:rPr>
        <w:t>)</w:t>
      </w:r>
      <w:r w:rsidRPr="00647462">
        <w:rPr>
          <w:sz w:val="28"/>
          <w:szCs w:val="28"/>
        </w:rPr>
        <w:t xml:space="preserve">. </w:t>
      </w:r>
      <w:r w:rsidR="00B73121" w:rsidRPr="00647462">
        <w:rPr>
          <w:sz w:val="28"/>
          <w:szCs w:val="28"/>
        </w:rPr>
        <w:t>Лицей-интернат</w:t>
      </w:r>
      <w:r w:rsidRPr="00647462">
        <w:rPr>
          <w:sz w:val="28"/>
          <w:szCs w:val="28"/>
        </w:rPr>
        <w:t>, принимающ</w:t>
      </w:r>
      <w:r w:rsidR="0039256E" w:rsidRPr="00647462">
        <w:rPr>
          <w:sz w:val="28"/>
          <w:szCs w:val="28"/>
        </w:rPr>
        <w:t xml:space="preserve">ий </w:t>
      </w:r>
      <w:r w:rsidRPr="00647462">
        <w:rPr>
          <w:sz w:val="28"/>
          <w:szCs w:val="28"/>
        </w:rPr>
        <w:t xml:space="preserve">пожертвование, </w:t>
      </w:r>
      <w:r w:rsidR="0039256E" w:rsidRPr="00647462">
        <w:rPr>
          <w:sz w:val="28"/>
          <w:szCs w:val="28"/>
        </w:rPr>
        <w:t>ведет</w:t>
      </w:r>
      <w:r w:rsidRPr="00647462">
        <w:rPr>
          <w:sz w:val="28"/>
          <w:szCs w:val="28"/>
        </w:rPr>
        <w:t xml:space="preserve"> обособленный учет всех операций по использованию пожертвованного имущества.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1.3. Добровольными пожертвованиями физических и юридических лиц </w:t>
      </w:r>
      <w:r w:rsidR="00B73121" w:rsidRPr="00647462">
        <w:rPr>
          <w:sz w:val="28"/>
          <w:szCs w:val="28"/>
        </w:rPr>
        <w:t>лицея-интерната</w:t>
      </w:r>
      <w:r w:rsidRPr="00647462">
        <w:rPr>
          <w:sz w:val="28"/>
          <w:szCs w:val="28"/>
        </w:rPr>
        <w:t xml:space="preserve">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A47C8D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1.4. В соответствии с Законом, под бескорыстностью оказания благотворительного пожертвования понимается не только оказание поддержки на безвозмездной, но и на льготной основе. 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1.5. Участниками благотворительной деятельности являются: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 Благотворители - лица, осуществляющие благотворительные пожертвования в формах: бескорыстной (безвозмездной)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647462">
        <w:rPr>
          <w:sz w:val="28"/>
          <w:szCs w:val="28"/>
        </w:rPr>
        <w:t>благополучателя</w:t>
      </w:r>
      <w:proofErr w:type="spellEnd"/>
      <w:r w:rsidRPr="00647462">
        <w:rPr>
          <w:sz w:val="28"/>
          <w:szCs w:val="28"/>
        </w:rPr>
        <w:t>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proofErr w:type="spellStart"/>
      <w:r w:rsidRPr="00647462">
        <w:rPr>
          <w:sz w:val="28"/>
          <w:szCs w:val="28"/>
        </w:rPr>
        <w:t>Благополучатели</w:t>
      </w:r>
      <w:proofErr w:type="spellEnd"/>
      <w:r w:rsidRPr="00647462">
        <w:rPr>
          <w:sz w:val="28"/>
          <w:szCs w:val="28"/>
        </w:rPr>
        <w:t xml:space="preserve"> – лица, получающие благотворительные пожертвования от благотворителей, помощь добровольцев.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1.6. Непременным условием благотворительной деятельности является принцип добровольности.</w:t>
      </w:r>
    </w:p>
    <w:p w:rsidR="006C1D4C" w:rsidRPr="00647462" w:rsidRDefault="0020081C" w:rsidP="00200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C1D4C" w:rsidRPr="00647462">
        <w:rPr>
          <w:sz w:val="28"/>
          <w:szCs w:val="28"/>
        </w:rPr>
        <w:t>Благотворительная деятельность в форме передачи имущества осуществля</w:t>
      </w:r>
      <w:r w:rsidR="00DF54F5" w:rsidRPr="00647462">
        <w:rPr>
          <w:sz w:val="28"/>
          <w:szCs w:val="28"/>
        </w:rPr>
        <w:t>ет</w:t>
      </w:r>
      <w:r w:rsidR="006C1D4C" w:rsidRPr="00647462">
        <w:rPr>
          <w:sz w:val="28"/>
          <w:szCs w:val="28"/>
        </w:rPr>
        <w:t>ся на основании двух видов гражданско-правовых отношений: договором дарения либо пожертвованием.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По договору дарения одна сторона (даритель) безвозмездно передает или обязуется передать другой стороне (одаряемому) вещь в собственность </w:t>
      </w:r>
      <w:r w:rsidRPr="00647462">
        <w:rPr>
          <w:sz w:val="28"/>
          <w:szCs w:val="28"/>
        </w:rPr>
        <w:lastRenderedPageBreak/>
        <w:t>либо имущественное право (требование) к себе или третьему лицу (пункт 1 ст. 572 ГК РФ)</w:t>
      </w:r>
      <w:r w:rsidR="00A47C8D" w:rsidRPr="00647462">
        <w:rPr>
          <w:sz w:val="28"/>
          <w:szCs w:val="28"/>
        </w:rPr>
        <w:t xml:space="preserve"> (приложение 1)</w:t>
      </w:r>
      <w:r w:rsidRPr="00647462">
        <w:rPr>
          <w:sz w:val="28"/>
          <w:szCs w:val="28"/>
        </w:rPr>
        <w:t>.</w:t>
      </w:r>
    </w:p>
    <w:p w:rsidR="006C1D4C" w:rsidRPr="00647462" w:rsidRDefault="00A47C8D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1.8. </w:t>
      </w:r>
      <w:r w:rsidR="006C1D4C" w:rsidRPr="00647462">
        <w:rPr>
          <w:sz w:val="28"/>
          <w:szCs w:val="28"/>
        </w:rPr>
        <w:t xml:space="preserve">Факт целевого использования полученного имущества, выполнения работ, оказанных услуг </w:t>
      </w:r>
      <w:r w:rsidRPr="00647462">
        <w:rPr>
          <w:sz w:val="28"/>
          <w:szCs w:val="28"/>
        </w:rPr>
        <w:t>подтверждает</w:t>
      </w:r>
      <w:r w:rsidR="006C1D4C" w:rsidRPr="00647462">
        <w:rPr>
          <w:sz w:val="28"/>
          <w:szCs w:val="28"/>
        </w:rPr>
        <w:t>ся акт</w:t>
      </w:r>
      <w:r w:rsidRPr="00647462">
        <w:rPr>
          <w:sz w:val="28"/>
          <w:szCs w:val="28"/>
        </w:rPr>
        <w:t xml:space="preserve">ом (приложение 3). </w:t>
      </w:r>
      <w:r w:rsidR="006C1D4C" w:rsidRPr="00647462">
        <w:rPr>
          <w:sz w:val="28"/>
          <w:szCs w:val="28"/>
        </w:rPr>
        <w:t xml:space="preserve"> </w:t>
      </w:r>
    </w:p>
    <w:p w:rsidR="001B7BE3" w:rsidRPr="00647462" w:rsidRDefault="006C1D4C" w:rsidP="0020081C">
      <w:pPr>
        <w:pStyle w:val="a6"/>
        <w:numPr>
          <w:ilvl w:val="0"/>
          <w:numId w:val="1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647462">
        <w:rPr>
          <w:b/>
          <w:sz w:val="28"/>
          <w:szCs w:val="28"/>
        </w:rPr>
        <w:t>Цели и задачи привлечения добровольных пожертвований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2.1. Добровольные пожертвования физических и юридических лиц привлекаются </w:t>
      </w:r>
      <w:r w:rsidR="00B73121" w:rsidRPr="00647462">
        <w:rPr>
          <w:rFonts w:eastAsia="Calibri"/>
          <w:sz w:val="28"/>
          <w:szCs w:val="28"/>
          <w:lang w:eastAsia="en-US"/>
        </w:rPr>
        <w:t>лицеем - интернатом</w:t>
      </w:r>
      <w:r w:rsidRPr="00647462">
        <w:rPr>
          <w:rFonts w:eastAsia="Calibri"/>
          <w:sz w:val="28"/>
          <w:szCs w:val="28"/>
          <w:lang w:eastAsia="en-US"/>
        </w:rPr>
        <w:t xml:space="preserve"> </w:t>
      </w:r>
      <w:r w:rsidRPr="00647462">
        <w:rPr>
          <w:sz w:val="28"/>
          <w:szCs w:val="28"/>
        </w:rPr>
        <w:t xml:space="preserve">в целях обеспечения ведения уставной деятельности. 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2.2. В случае если цели добровольного пожертвования не обозначены, то добровольное пожертвование используется на: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- улучшения материально-технического обеспечения</w:t>
      </w:r>
      <w:r w:rsidRPr="00647462">
        <w:rPr>
          <w:rFonts w:eastAsia="Calibri"/>
          <w:sz w:val="28"/>
          <w:szCs w:val="28"/>
          <w:lang w:eastAsia="en-US"/>
        </w:rPr>
        <w:t>;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- организацию воспитательного процесса;</w:t>
      </w:r>
    </w:p>
    <w:p w:rsidR="001B7BE3" w:rsidRPr="00647462" w:rsidRDefault="006C1D4C" w:rsidP="0020081C">
      <w:pPr>
        <w:pStyle w:val="a6"/>
        <w:numPr>
          <w:ilvl w:val="0"/>
          <w:numId w:val="1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647462">
        <w:rPr>
          <w:b/>
          <w:sz w:val="28"/>
          <w:szCs w:val="28"/>
        </w:rPr>
        <w:t>Порядок привлечения добровольных пожертвований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3.1.  Пожертвования физических или юридических лиц привлека</w:t>
      </w:r>
      <w:r w:rsidR="00A47C8D" w:rsidRPr="00647462">
        <w:rPr>
          <w:sz w:val="28"/>
          <w:szCs w:val="28"/>
        </w:rPr>
        <w:t>ют</w:t>
      </w:r>
      <w:r w:rsidRPr="00647462">
        <w:rPr>
          <w:sz w:val="28"/>
          <w:szCs w:val="28"/>
        </w:rPr>
        <w:t xml:space="preserve">ся </w:t>
      </w:r>
      <w:r w:rsidR="00B73121" w:rsidRPr="00647462">
        <w:rPr>
          <w:rFonts w:eastAsia="Calibri"/>
          <w:sz w:val="28"/>
          <w:szCs w:val="28"/>
          <w:lang w:eastAsia="en-US"/>
        </w:rPr>
        <w:t>лицеем - интернатом</w:t>
      </w:r>
      <w:r w:rsidRPr="00647462">
        <w:rPr>
          <w:rFonts w:eastAsia="Calibri"/>
          <w:sz w:val="28"/>
          <w:szCs w:val="28"/>
          <w:lang w:eastAsia="en-US"/>
        </w:rPr>
        <w:t xml:space="preserve"> </w:t>
      </w:r>
      <w:r w:rsidRPr="00647462">
        <w:rPr>
          <w:sz w:val="28"/>
          <w:szCs w:val="28"/>
        </w:rPr>
        <w:t>только на добровольной основе.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3.2.  Физические и юридические лица </w:t>
      </w:r>
      <w:r w:rsidR="00A47C8D" w:rsidRPr="00647462">
        <w:rPr>
          <w:sz w:val="28"/>
          <w:szCs w:val="28"/>
        </w:rPr>
        <w:t>сами</w:t>
      </w:r>
      <w:r w:rsidRPr="00647462">
        <w:rPr>
          <w:sz w:val="28"/>
          <w:szCs w:val="28"/>
        </w:rPr>
        <w:t xml:space="preserve"> определя</w:t>
      </w:r>
      <w:r w:rsidR="00A47C8D" w:rsidRPr="00647462">
        <w:rPr>
          <w:sz w:val="28"/>
          <w:szCs w:val="28"/>
        </w:rPr>
        <w:t>ют</w:t>
      </w:r>
      <w:r w:rsidRPr="00647462">
        <w:rPr>
          <w:sz w:val="28"/>
          <w:szCs w:val="28"/>
        </w:rPr>
        <w:t xml:space="preserve"> цели и порядок использования своих пожертвований</w:t>
      </w:r>
      <w:r w:rsidR="00DF54F5" w:rsidRPr="00647462">
        <w:rPr>
          <w:sz w:val="28"/>
          <w:szCs w:val="28"/>
        </w:rPr>
        <w:t xml:space="preserve">, в случае если цели добровольного пожертвования не обозначены администрации лицея – интерната действует в соответствии с </w:t>
      </w:r>
      <w:proofErr w:type="gramStart"/>
      <w:r w:rsidR="00DF54F5" w:rsidRPr="00647462">
        <w:rPr>
          <w:sz w:val="28"/>
          <w:szCs w:val="28"/>
        </w:rPr>
        <w:t>п.2.2.</w:t>
      </w:r>
      <w:r w:rsidRPr="00647462">
        <w:rPr>
          <w:sz w:val="28"/>
          <w:szCs w:val="28"/>
        </w:rPr>
        <w:t>.</w:t>
      </w:r>
      <w:proofErr w:type="gramEnd"/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3.3.  Администрация </w:t>
      </w:r>
      <w:r w:rsidR="00B73121" w:rsidRPr="00647462">
        <w:rPr>
          <w:rFonts w:eastAsia="Calibri"/>
          <w:sz w:val="28"/>
          <w:szCs w:val="28"/>
          <w:lang w:eastAsia="en-US"/>
        </w:rPr>
        <w:t>лицея - интерната</w:t>
      </w:r>
      <w:r w:rsidRPr="00647462">
        <w:rPr>
          <w:rFonts w:eastAsia="Calibri"/>
          <w:sz w:val="28"/>
          <w:szCs w:val="28"/>
          <w:lang w:eastAsia="en-US"/>
        </w:rPr>
        <w:t xml:space="preserve"> </w:t>
      </w:r>
      <w:r w:rsidRPr="00647462">
        <w:rPr>
          <w:sz w:val="28"/>
          <w:szCs w:val="28"/>
        </w:rPr>
        <w:t xml:space="preserve">вправе обратиться как в устной, так и в письменной форме к физическим и юридическим лицам с просьбой об оказании помощи с указанием цели привлечения добровольных пожертвований. </w:t>
      </w:r>
    </w:p>
    <w:p w:rsidR="001B7BE3" w:rsidRPr="00647462" w:rsidRDefault="006C1D4C" w:rsidP="0020081C">
      <w:pPr>
        <w:pStyle w:val="a6"/>
        <w:numPr>
          <w:ilvl w:val="0"/>
          <w:numId w:val="1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647462">
        <w:rPr>
          <w:b/>
          <w:sz w:val="28"/>
          <w:szCs w:val="28"/>
        </w:rPr>
        <w:t xml:space="preserve">Порядок </w:t>
      </w:r>
      <w:proofErr w:type="gramStart"/>
      <w:r w:rsidRPr="00647462">
        <w:rPr>
          <w:b/>
          <w:sz w:val="28"/>
          <w:szCs w:val="28"/>
        </w:rPr>
        <w:t>приема  добровольных</w:t>
      </w:r>
      <w:proofErr w:type="gramEnd"/>
      <w:r w:rsidRPr="00647462">
        <w:rPr>
          <w:b/>
          <w:sz w:val="28"/>
          <w:szCs w:val="28"/>
        </w:rPr>
        <w:t xml:space="preserve"> пожертвований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4.1.  Добровольные пожертвования переда</w:t>
      </w:r>
      <w:r w:rsidR="00A47C8D" w:rsidRPr="00647462">
        <w:rPr>
          <w:sz w:val="28"/>
          <w:szCs w:val="28"/>
        </w:rPr>
        <w:t>ются</w:t>
      </w:r>
      <w:r w:rsidRPr="00647462">
        <w:rPr>
          <w:sz w:val="28"/>
          <w:szCs w:val="28"/>
        </w:rPr>
        <w:t xml:space="preserve"> физическими и юридическими лицами </w:t>
      </w:r>
      <w:r w:rsidR="00B73121" w:rsidRPr="00647462">
        <w:rPr>
          <w:rFonts w:eastAsia="Calibri"/>
          <w:sz w:val="28"/>
          <w:szCs w:val="28"/>
          <w:lang w:eastAsia="en-US"/>
        </w:rPr>
        <w:t>лицею - интернату</w:t>
      </w:r>
      <w:r w:rsidRPr="00647462">
        <w:rPr>
          <w:rFonts w:eastAsia="Calibri"/>
          <w:sz w:val="28"/>
          <w:szCs w:val="28"/>
          <w:lang w:eastAsia="en-US"/>
        </w:rPr>
        <w:t xml:space="preserve"> </w:t>
      </w:r>
      <w:r w:rsidRPr="00647462">
        <w:rPr>
          <w:sz w:val="28"/>
          <w:szCs w:val="28"/>
        </w:rPr>
        <w:t>в виде передачи в собственность имущества, в том числе продуктов питания с сертификатами соответствия, и (или) объектов интеллектуальной собственности; наделения правами владения, пользования и распоряжения объектами; выполнения работ; предоставления услуг.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4.2. Передача пожертвования осуществляется физическими лицами на основании договора пожертвования, оформленного в письменном виде (Приложение 2).  Условия договора пожертвования при оказании спонсорской помощи юридическим лицом согласуются </w:t>
      </w:r>
      <w:r w:rsidR="00B73121" w:rsidRPr="00647462">
        <w:rPr>
          <w:sz w:val="28"/>
          <w:szCs w:val="28"/>
        </w:rPr>
        <w:t>лицеем-интернатом</w:t>
      </w:r>
      <w:r w:rsidRPr="00647462">
        <w:rPr>
          <w:sz w:val="28"/>
          <w:szCs w:val="28"/>
        </w:rPr>
        <w:t xml:space="preserve"> с Благотворителем - юридическим лицом.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4.3.  Пожертвования в виде денежных средств вносятся физическими и юридическими лицами в безналичном порядке на расчетный счет </w:t>
      </w:r>
      <w:r w:rsidR="00B73121" w:rsidRPr="00647462">
        <w:rPr>
          <w:sz w:val="28"/>
          <w:szCs w:val="28"/>
        </w:rPr>
        <w:t>лицея - интерната</w:t>
      </w:r>
      <w:r w:rsidRPr="00647462">
        <w:rPr>
          <w:sz w:val="28"/>
          <w:szCs w:val="28"/>
        </w:rPr>
        <w:t xml:space="preserve">, при этом в платежном документе должно быть указано целевое назначение взноса. 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4.4.  Пожертвования в виде имущества передаются Благотворителями комиссии по приему имущества от благотворителей, назначенной приказом директора </w:t>
      </w:r>
      <w:r w:rsidR="00B73121" w:rsidRPr="00647462">
        <w:rPr>
          <w:rFonts w:eastAsia="Calibri"/>
          <w:sz w:val="28"/>
          <w:szCs w:val="28"/>
          <w:lang w:eastAsia="en-US"/>
        </w:rPr>
        <w:t>лицея - интерната</w:t>
      </w:r>
      <w:r w:rsidRPr="00647462">
        <w:rPr>
          <w:rFonts w:eastAsia="Calibri"/>
          <w:sz w:val="28"/>
          <w:szCs w:val="28"/>
          <w:lang w:eastAsia="en-US"/>
        </w:rPr>
        <w:t xml:space="preserve">, </w:t>
      </w:r>
      <w:r w:rsidRPr="00647462">
        <w:rPr>
          <w:sz w:val="28"/>
          <w:szCs w:val="28"/>
        </w:rPr>
        <w:t>по акту приема-передачи</w:t>
      </w:r>
      <w:r w:rsidR="00A47C8D" w:rsidRPr="00647462">
        <w:rPr>
          <w:sz w:val="28"/>
          <w:szCs w:val="28"/>
        </w:rPr>
        <w:t xml:space="preserve"> (приложение 3)</w:t>
      </w:r>
      <w:r w:rsidRPr="00647462">
        <w:rPr>
          <w:sz w:val="28"/>
          <w:szCs w:val="28"/>
        </w:rPr>
        <w:t>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lastRenderedPageBreak/>
        <w:t>Стоимость передаваемого имущества, вещей или имущественных прав, определяется физическими и юридическими лицами в договоре пожертвования.</w:t>
      </w:r>
    </w:p>
    <w:p w:rsidR="001B7BE3" w:rsidRPr="00647462" w:rsidRDefault="006C1D4C" w:rsidP="0020081C">
      <w:pPr>
        <w:pStyle w:val="a6"/>
        <w:numPr>
          <w:ilvl w:val="0"/>
          <w:numId w:val="10"/>
        </w:numPr>
        <w:spacing w:before="120" w:after="120"/>
        <w:ind w:left="0" w:firstLine="0"/>
        <w:jc w:val="center"/>
        <w:rPr>
          <w:b/>
          <w:sz w:val="28"/>
          <w:szCs w:val="28"/>
        </w:rPr>
      </w:pPr>
      <w:r w:rsidRPr="00647462">
        <w:rPr>
          <w:b/>
          <w:sz w:val="28"/>
          <w:szCs w:val="28"/>
        </w:rPr>
        <w:t>Учет добровольных пожертвований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>5.1. Момент постановки на учет имущества полученного от благотворителей определяется датой его передачи по акту приема-передачи (Приложение 3).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5.2. Учет добровольных пожертвований в виде денежных средств </w:t>
      </w:r>
      <w:proofErr w:type="gramStart"/>
      <w:r w:rsidRPr="00647462">
        <w:rPr>
          <w:sz w:val="28"/>
          <w:szCs w:val="28"/>
        </w:rPr>
        <w:t>осуществляется  главным</w:t>
      </w:r>
      <w:proofErr w:type="gramEnd"/>
      <w:r w:rsidRPr="00647462">
        <w:rPr>
          <w:sz w:val="28"/>
          <w:szCs w:val="28"/>
        </w:rPr>
        <w:t xml:space="preserve"> бухгалтером </w:t>
      </w:r>
      <w:r w:rsidR="00B73121" w:rsidRPr="00647462">
        <w:rPr>
          <w:sz w:val="28"/>
          <w:szCs w:val="28"/>
        </w:rPr>
        <w:t>лицея - интерната</w:t>
      </w:r>
      <w:r w:rsidRPr="00647462">
        <w:rPr>
          <w:sz w:val="28"/>
          <w:szCs w:val="28"/>
        </w:rPr>
        <w:t>.</w:t>
      </w:r>
    </w:p>
    <w:p w:rsidR="006C1D4C" w:rsidRPr="00647462" w:rsidRDefault="006C1D4C" w:rsidP="0020081C">
      <w:pPr>
        <w:spacing w:before="120" w:after="120"/>
        <w:jc w:val="center"/>
        <w:rPr>
          <w:b/>
          <w:sz w:val="28"/>
          <w:szCs w:val="28"/>
        </w:rPr>
      </w:pPr>
      <w:r w:rsidRPr="00647462">
        <w:rPr>
          <w:b/>
          <w:sz w:val="28"/>
          <w:szCs w:val="28"/>
        </w:rPr>
        <w:t>6. Ответственность и контроль использования добровольных пожертвований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6.1.  </w:t>
      </w:r>
      <w:r w:rsidR="00B73121" w:rsidRPr="00647462">
        <w:rPr>
          <w:sz w:val="28"/>
          <w:szCs w:val="28"/>
        </w:rPr>
        <w:t>Лицей-интернат</w:t>
      </w:r>
      <w:r w:rsidRPr="00647462">
        <w:rPr>
          <w:rFonts w:eastAsia="Calibri"/>
          <w:sz w:val="28"/>
          <w:szCs w:val="28"/>
          <w:lang w:eastAsia="en-US"/>
        </w:rPr>
        <w:t xml:space="preserve"> </w:t>
      </w:r>
      <w:r w:rsidRPr="00647462">
        <w:rPr>
          <w:sz w:val="28"/>
          <w:szCs w:val="28"/>
        </w:rPr>
        <w:t>ежегодно представляет письменные отчеты о размерах полученной благотворительной помощи и целевом использовании.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6.2. Ответственность за нецелевое использование добровольных пожертвований несет Директор </w:t>
      </w:r>
      <w:r w:rsidR="00B73121" w:rsidRPr="00647462">
        <w:rPr>
          <w:rFonts w:eastAsia="Calibri"/>
          <w:sz w:val="28"/>
          <w:szCs w:val="28"/>
          <w:lang w:eastAsia="en-US"/>
        </w:rPr>
        <w:t>лицея - интерната</w:t>
      </w:r>
      <w:r w:rsidRPr="00647462">
        <w:rPr>
          <w:sz w:val="28"/>
          <w:szCs w:val="28"/>
        </w:rPr>
        <w:t>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6.3. По просьбе физических и юридических лиц, осуществляющих добровольное пожертвование, </w:t>
      </w:r>
      <w:r w:rsidR="00B73121" w:rsidRPr="00647462">
        <w:rPr>
          <w:sz w:val="28"/>
          <w:szCs w:val="28"/>
        </w:rPr>
        <w:t>лицей-интернат</w:t>
      </w:r>
      <w:r w:rsidRPr="00647462">
        <w:rPr>
          <w:rFonts w:eastAsia="Calibri"/>
          <w:sz w:val="28"/>
          <w:szCs w:val="28"/>
          <w:lang w:eastAsia="en-US"/>
        </w:rPr>
        <w:t xml:space="preserve"> </w:t>
      </w:r>
      <w:r w:rsidRPr="00647462">
        <w:rPr>
          <w:sz w:val="28"/>
          <w:szCs w:val="28"/>
        </w:rPr>
        <w:t>предоставляет благотворителям информацию об использовании полученных пожертвований.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  <w:r w:rsidRPr="00647462">
        <w:rPr>
          <w:sz w:val="28"/>
          <w:szCs w:val="28"/>
        </w:rPr>
        <w:t xml:space="preserve">      </w:t>
      </w:r>
    </w:p>
    <w:p w:rsidR="006C1D4C" w:rsidRPr="00647462" w:rsidRDefault="006C1D4C" w:rsidP="0020081C">
      <w:pPr>
        <w:jc w:val="both"/>
        <w:rPr>
          <w:sz w:val="28"/>
          <w:szCs w:val="28"/>
        </w:rPr>
      </w:pPr>
    </w:p>
    <w:p w:rsidR="006C1D4C" w:rsidRPr="00647462" w:rsidRDefault="006C1D4C" w:rsidP="0020081C">
      <w:pPr>
        <w:jc w:val="both"/>
        <w:rPr>
          <w:sz w:val="28"/>
          <w:szCs w:val="28"/>
        </w:rPr>
      </w:pPr>
    </w:p>
    <w:p w:rsidR="006C1D4C" w:rsidRPr="00647462" w:rsidRDefault="006C1D4C" w:rsidP="0020081C">
      <w:pPr>
        <w:jc w:val="both"/>
        <w:rPr>
          <w:sz w:val="28"/>
          <w:szCs w:val="28"/>
        </w:rPr>
      </w:pPr>
    </w:p>
    <w:p w:rsidR="006C1D4C" w:rsidRPr="00647462" w:rsidRDefault="006C1D4C" w:rsidP="0020081C">
      <w:pPr>
        <w:jc w:val="both"/>
        <w:rPr>
          <w:sz w:val="28"/>
          <w:szCs w:val="28"/>
        </w:rPr>
      </w:pPr>
    </w:p>
    <w:p w:rsidR="006C1D4C" w:rsidRPr="00647462" w:rsidRDefault="006C1D4C" w:rsidP="0020081C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C1D4C" w:rsidRPr="00647462" w:rsidRDefault="006C1D4C" w:rsidP="0020081C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C1D4C" w:rsidRDefault="006C1D4C" w:rsidP="0020081C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47462" w:rsidRPr="00647462" w:rsidRDefault="00647462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Pr="00647462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A47C8D" w:rsidRDefault="00A47C8D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47462" w:rsidRDefault="00647462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47462" w:rsidRDefault="00647462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47462" w:rsidRDefault="00647462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47462" w:rsidRPr="00647462" w:rsidRDefault="00647462" w:rsidP="00647462">
      <w:pPr>
        <w:tabs>
          <w:tab w:val="left" w:pos="7801"/>
          <w:tab w:val="right" w:pos="9355"/>
        </w:tabs>
        <w:jc w:val="right"/>
        <w:rPr>
          <w:sz w:val="28"/>
          <w:szCs w:val="28"/>
        </w:rPr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lastRenderedPageBreak/>
        <w:t xml:space="preserve">Приложение 1 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t>к Положению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t xml:space="preserve"> о благотворительной деятельности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t>(добровольных пожертвованиях)</w:t>
      </w:r>
    </w:p>
    <w:p w:rsidR="006C1D4C" w:rsidRPr="00647462" w:rsidRDefault="006C1D4C" w:rsidP="00647462">
      <w:pPr>
        <w:shd w:val="clear" w:color="auto" w:fill="FFFFFF"/>
        <w:ind w:firstLine="567"/>
      </w:pPr>
    </w:p>
    <w:p w:rsidR="006C1D4C" w:rsidRPr="00647462" w:rsidRDefault="006C1D4C" w:rsidP="00647462">
      <w:pPr>
        <w:shd w:val="clear" w:color="auto" w:fill="FFFFFF"/>
        <w:ind w:firstLine="567"/>
      </w:pP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  <w:color w:val="000000"/>
        </w:rPr>
        <w:t>Директору</w:t>
      </w: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 w:rsidRPr="00647462">
        <w:rPr>
          <w:rFonts w:ascii="Times New Roman" w:hAnsi="Times New Roman" w:cs="Times New Roman"/>
          <w:color w:val="000000"/>
        </w:rPr>
        <w:t>ГБОУ РО «</w:t>
      </w:r>
      <w:r w:rsidRPr="00647462">
        <w:rPr>
          <w:rFonts w:ascii="Times New Roman" w:hAnsi="Times New Roman" w:cs="Times New Roman"/>
        </w:rPr>
        <w:t xml:space="preserve">Таганрогский </w:t>
      </w: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</w:rPr>
        <w:t>педагогический лицей - интернат</w:t>
      </w:r>
      <w:r w:rsidRPr="00647462">
        <w:rPr>
          <w:rFonts w:ascii="Times New Roman" w:hAnsi="Times New Roman" w:cs="Times New Roman"/>
          <w:color w:val="000000"/>
        </w:rPr>
        <w:t xml:space="preserve">» </w:t>
      </w: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 w:rsidRPr="00647462">
        <w:rPr>
          <w:rFonts w:ascii="Times New Roman" w:hAnsi="Times New Roman" w:cs="Times New Roman"/>
          <w:color w:val="000000"/>
        </w:rPr>
        <w:t>___________________________________</w:t>
      </w: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  <w:color w:val="000000"/>
        </w:rPr>
        <w:t xml:space="preserve"> от ________________________________</w:t>
      </w: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  <w:color w:val="000000"/>
        </w:rPr>
        <w:t>__________________________________</w:t>
      </w: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647462">
        <w:rPr>
          <w:rFonts w:ascii="Times New Roman" w:hAnsi="Times New Roman" w:cs="Times New Roman"/>
          <w:bCs/>
          <w:color w:val="000000"/>
        </w:rPr>
        <w:t>Заявление</w:t>
      </w:r>
    </w:p>
    <w:p w:rsidR="006C1D4C" w:rsidRPr="00647462" w:rsidRDefault="006C1D4C" w:rsidP="00647462">
      <w:pPr>
        <w:pStyle w:val="Textbody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  <w:color w:val="000000"/>
        </w:rPr>
        <w:t xml:space="preserve">  </w:t>
      </w:r>
      <w:r w:rsidRPr="00647462">
        <w:rPr>
          <w:rFonts w:ascii="Times New Roman" w:hAnsi="Times New Roman" w:cs="Times New Roman"/>
          <w:color w:val="000000"/>
        </w:rPr>
        <w:tab/>
        <w:t xml:space="preserve">Прошу принять от меня благотворительное пожертвование в виде: ________________________________________________________________________________ (наименование вида пожертвования: </w:t>
      </w:r>
      <w:proofErr w:type="gramStart"/>
      <w:r w:rsidRPr="00647462">
        <w:rPr>
          <w:rFonts w:ascii="Times New Roman" w:hAnsi="Times New Roman" w:cs="Times New Roman"/>
          <w:color w:val="000000"/>
        </w:rPr>
        <w:t>имущество,  выполнение</w:t>
      </w:r>
      <w:proofErr w:type="gramEnd"/>
      <w:r w:rsidRPr="00647462">
        <w:rPr>
          <w:rFonts w:ascii="Times New Roman" w:hAnsi="Times New Roman" w:cs="Times New Roman"/>
          <w:color w:val="000000"/>
        </w:rPr>
        <w:t xml:space="preserve"> работ, предоставление услуг и др.) на сумму (стоимостью)_________________________________ (при возможности указать).</w:t>
      </w:r>
    </w:p>
    <w:p w:rsidR="006C1D4C" w:rsidRPr="00647462" w:rsidRDefault="006C1D4C" w:rsidP="0064746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  <w:color w:val="000000"/>
        </w:rPr>
        <w:t>Прошу данное благотворительное пожертвование использовать: (нужное указать)</w:t>
      </w:r>
    </w:p>
    <w:p w:rsidR="006C1D4C" w:rsidRPr="00647462" w:rsidRDefault="006C1D4C" w:rsidP="0064746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462">
        <w:rPr>
          <w:rFonts w:ascii="Times New Roman" w:hAnsi="Times New Roman" w:cs="Times New Roman"/>
          <w:color w:val="000000"/>
        </w:rPr>
        <w:t>а) в целях_______________________________________________________________. (осуществление воспитательного процесса Учреждения, проведение ремонтных работ в Учреждении, улучшение материально-технического обеспечения Учреждения и т.д.)</w:t>
      </w:r>
    </w:p>
    <w:p w:rsidR="006C1D4C" w:rsidRPr="00647462" w:rsidRDefault="006C1D4C" w:rsidP="0064746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  <w:color w:val="000000"/>
        </w:rPr>
        <w:t xml:space="preserve">б) в рамках уставной деятельности </w:t>
      </w:r>
      <w:proofErr w:type="spellStart"/>
      <w:r w:rsidRPr="00647462">
        <w:rPr>
          <w:rFonts w:ascii="Times New Roman" w:hAnsi="Times New Roman" w:cs="Times New Roman"/>
          <w:color w:val="000000"/>
        </w:rPr>
        <w:t>Благополучателя</w:t>
      </w:r>
      <w:proofErr w:type="spellEnd"/>
      <w:r w:rsidRPr="00647462">
        <w:rPr>
          <w:rFonts w:ascii="Times New Roman" w:hAnsi="Times New Roman" w:cs="Times New Roman"/>
          <w:color w:val="000000"/>
        </w:rPr>
        <w:t>. (указывается при отсутствии определения целевого предназначения, обусловленного п.1. заявления)</w:t>
      </w:r>
    </w:p>
    <w:p w:rsidR="006C1D4C" w:rsidRPr="00647462" w:rsidRDefault="006C1D4C" w:rsidP="0064746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47462">
        <w:rPr>
          <w:rFonts w:ascii="Times New Roman" w:hAnsi="Times New Roman" w:cs="Times New Roman"/>
          <w:color w:val="000000"/>
        </w:rPr>
        <w:t xml:space="preserve"> «____»___________________20___ г. ___________ /____________________/</w:t>
      </w: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C1D4C" w:rsidRPr="00647462" w:rsidRDefault="006C1D4C" w:rsidP="00647462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C1D4C" w:rsidRDefault="006C1D4C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Default="00647462" w:rsidP="00647462">
      <w:pPr>
        <w:shd w:val="clear" w:color="auto" w:fill="FFFFFF"/>
        <w:ind w:firstLine="567"/>
      </w:pPr>
    </w:p>
    <w:p w:rsidR="00647462" w:rsidRPr="00647462" w:rsidRDefault="00647462" w:rsidP="00647462">
      <w:pPr>
        <w:shd w:val="clear" w:color="auto" w:fill="FFFFFF"/>
        <w:ind w:firstLine="567"/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lastRenderedPageBreak/>
        <w:t>Приложение 2 к Положению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t xml:space="preserve"> о благотворительной деятельности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t>(добровольных пожертвованиях)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</w:p>
    <w:p w:rsidR="006C1D4C" w:rsidRPr="00647462" w:rsidRDefault="006C1D4C" w:rsidP="00647462">
      <w:pPr>
        <w:keepNext/>
        <w:keepLines/>
        <w:widowControl w:val="0"/>
        <w:tabs>
          <w:tab w:val="left" w:pos="9356"/>
          <w:tab w:val="left" w:pos="9639"/>
          <w:tab w:val="left" w:pos="9921"/>
        </w:tabs>
        <w:ind w:right="505"/>
        <w:contextualSpacing/>
        <w:jc w:val="center"/>
        <w:outlineLvl w:val="0"/>
        <w:rPr>
          <w:rFonts w:eastAsia="Arial"/>
          <w:bCs/>
          <w:color w:val="000000"/>
          <w:lang w:bidi="ru-RU"/>
        </w:rPr>
      </w:pPr>
      <w:r w:rsidRPr="00647462">
        <w:rPr>
          <w:rFonts w:eastAsia="Arial"/>
          <w:bCs/>
          <w:color w:val="000000"/>
          <w:lang w:bidi="ru-RU"/>
        </w:rPr>
        <w:t xml:space="preserve">ДОГОВОР </w:t>
      </w:r>
      <w:r w:rsidRPr="00647462">
        <w:rPr>
          <w:rFonts w:eastAsia="Arial"/>
          <w:bCs/>
          <w:color w:val="000000"/>
          <w:lang w:eastAsia="en-US" w:bidi="en-US"/>
        </w:rPr>
        <w:t>№</w:t>
      </w:r>
    </w:p>
    <w:p w:rsidR="006C1D4C" w:rsidRPr="00647462" w:rsidRDefault="006C1D4C" w:rsidP="00647462">
      <w:pPr>
        <w:widowControl w:val="0"/>
        <w:ind w:firstLine="567"/>
        <w:jc w:val="center"/>
        <w:rPr>
          <w:rFonts w:eastAsia="Arial"/>
          <w:bCs/>
          <w:color w:val="000000"/>
          <w:lang w:bidi="ru-RU"/>
        </w:rPr>
      </w:pPr>
      <w:r w:rsidRPr="00647462">
        <w:rPr>
          <w:rFonts w:eastAsia="Arial"/>
          <w:bCs/>
          <w:color w:val="000000"/>
          <w:lang w:bidi="ru-RU"/>
        </w:rPr>
        <w:t>пожертвования юридическому лицу - резиденту РФ</w:t>
      </w:r>
    </w:p>
    <w:p w:rsidR="006C1D4C" w:rsidRPr="00647462" w:rsidRDefault="006C1D4C" w:rsidP="00647462">
      <w:pPr>
        <w:widowControl w:val="0"/>
        <w:tabs>
          <w:tab w:val="left" w:pos="7445"/>
        </w:tabs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 xml:space="preserve">                                                                                                                     </w:t>
      </w:r>
    </w:p>
    <w:p w:rsidR="006C1D4C" w:rsidRPr="00647462" w:rsidRDefault="006C1D4C" w:rsidP="00647462">
      <w:pPr>
        <w:widowControl w:val="0"/>
        <w:tabs>
          <w:tab w:val="left" w:pos="7445"/>
        </w:tabs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 xml:space="preserve">        г. Таганрог                                                        </w:t>
      </w:r>
      <w:proofErr w:type="gramStart"/>
      <w:r w:rsidRPr="00647462">
        <w:rPr>
          <w:rFonts w:eastAsia="Arial"/>
          <w:color w:val="000000"/>
          <w:lang w:bidi="ru-RU"/>
        </w:rPr>
        <w:t xml:space="preserve">   </w:t>
      </w:r>
      <w:r w:rsidRPr="00647462">
        <w:rPr>
          <w:rFonts w:eastAsia="Arial"/>
          <w:iCs/>
          <w:color w:val="000000"/>
          <w:lang w:bidi="ru-RU"/>
        </w:rPr>
        <w:t>«</w:t>
      </w:r>
      <w:proofErr w:type="gramEnd"/>
      <w:r w:rsidRPr="00647462">
        <w:rPr>
          <w:rFonts w:eastAsia="Arial"/>
          <w:iCs/>
          <w:color w:val="000000"/>
          <w:lang w:bidi="ru-RU"/>
        </w:rPr>
        <w:t>__»_____________</w:t>
      </w:r>
      <w:r w:rsidRPr="00647462">
        <w:rPr>
          <w:rFonts w:eastAsia="Arial"/>
          <w:color w:val="000000"/>
          <w:lang w:bidi="ru-RU"/>
        </w:rPr>
        <w:t xml:space="preserve">20____ г.                                                                                                     </w:t>
      </w:r>
    </w:p>
    <w:p w:rsidR="006C1D4C" w:rsidRPr="00647462" w:rsidRDefault="006C1D4C" w:rsidP="00647462">
      <w:pPr>
        <w:keepNext/>
        <w:keepLines/>
        <w:widowControl w:val="0"/>
        <w:ind w:firstLine="567"/>
        <w:jc w:val="both"/>
        <w:outlineLvl w:val="0"/>
        <w:rPr>
          <w:rFonts w:eastAsia="Arial"/>
          <w:bCs/>
          <w:color w:val="000000"/>
          <w:lang w:bidi="ru-RU"/>
        </w:rPr>
      </w:pPr>
    </w:p>
    <w:p w:rsidR="006C1D4C" w:rsidRPr="00647462" w:rsidRDefault="006C1D4C" w:rsidP="00647462">
      <w:pPr>
        <w:keepNext/>
        <w:keepLines/>
        <w:widowControl w:val="0"/>
        <w:ind w:firstLine="567"/>
        <w:jc w:val="both"/>
        <w:outlineLvl w:val="0"/>
        <w:rPr>
          <w:rFonts w:eastAsia="Arial"/>
          <w:color w:val="000000"/>
          <w:lang w:bidi="ru-RU"/>
        </w:rPr>
      </w:pPr>
      <w:r w:rsidRPr="00647462">
        <w:rPr>
          <w:rFonts w:eastAsia="Arial"/>
          <w:bCs/>
          <w:color w:val="000000"/>
          <w:lang w:bidi="ru-RU"/>
        </w:rPr>
        <w:t xml:space="preserve">____________________________, именуемый в дальнейшем «Жертвователь», в лице директора __________________________, </w:t>
      </w:r>
      <w:r w:rsidRPr="00647462">
        <w:rPr>
          <w:rFonts w:eastAsia="Arial"/>
          <w:color w:val="000000"/>
          <w:lang w:bidi="ru-RU"/>
        </w:rPr>
        <w:t>действующей на основании Устава, с одной стороны, и</w:t>
      </w:r>
      <w:r w:rsidRPr="00647462">
        <w:rPr>
          <w:rFonts w:eastAsia="Arial"/>
          <w:bCs/>
          <w:color w:val="000000"/>
          <w:lang w:bidi="ru-RU"/>
        </w:rPr>
        <w:t xml:space="preserve"> </w:t>
      </w:r>
      <w:r w:rsidRPr="00647462">
        <w:t>государственное бюджетное образовательное  учреждение Ростовской области «Таганрогский педагогический лицей - интернат»</w:t>
      </w:r>
      <w:r w:rsidRPr="00647462">
        <w:rPr>
          <w:rFonts w:eastAsia="Arial"/>
          <w:bCs/>
          <w:color w:val="000000"/>
          <w:lang w:bidi="ru-RU"/>
        </w:rPr>
        <w:t xml:space="preserve">, </w:t>
      </w:r>
      <w:r w:rsidRPr="00647462">
        <w:rPr>
          <w:rFonts w:eastAsia="Arial"/>
          <w:color w:val="000000"/>
          <w:lang w:bidi="ru-RU"/>
        </w:rPr>
        <w:t xml:space="preserve">именуемое в дальнейшем </w:t>
      </w:r>
      <w:r w:rsidRPr="00647462">
        <w:rPr>
          <w:rFonts w:eastAsia="Arial"/>
          <w:bCs/>
          <w:color w:val="000000"/>
          <w:lang w:bidi="ru-RU"/>
        </w:rPr>
        <w:t xml:space="preserve">«Одаряемый», </w:t>
      </w:r>
      <w:r w:rsidRPr="00647462">
        <w:rPr>
          <w:rFonts w:eastAsia="Arial"/>
          <w:color w:val="000000"/>
          <w:lang w:bidi="ru-RU"/>
        </w:rPr>
        <w:t xml:space="preserve">в лице директора ___________________________________________, действующей на основании Устава, с другой стороны, далее вместе и по отдельности именуемые соответственно «Стороны» или «Сторона», заключили настоящий договор (далее - «Договор») о нижеследующем. </w:t>
      </w:r>
    </w:p>
    <w:p w:rsidR="006C1D4C" w:rsidRPr="00647462" w:rsidRDefault="006C1D4C" w:rsidP="00647462">
      <w:pPr>
        <w:keepNext/>
        <w:keepLines/>
        <w:widowControl w:val="0"/>
        <w:ind w:firstLine="567"/>
        <w:jc w:val="both"/>
        <w:outlineLvl w:val="0"/>
        <w:rPr>
          <w:rFonts w:eastAsia="Arial"/>
          <w:bCs/>
          <w:color w:val="000000"/>
          <w:lang w:bidi="ru-RU"/>
        </w:rPr>
      </w:pPr>
    </w:p>
    <w:p w:rsidR="006C1D4C" w:rsidRPr="00647462" w:rsidRDefault="006C1D4C" w:rsidP="00647462">
      <w:pPr>
        <w:widowControl w:val="0"/>
        <w:ind w:firstLine="567"/>
        <w:jc w:val="center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>1. Предмет договора</w:t>
      </w:r>
    </w:p>
    <w:p w:rsidR="006C1D4C" w:rsidRPr="00647462" w:rsidRDefault="006C1D4C" w:rsidP="00647462">
      <w:pPr>
        <w:widowControl w:val="0"/>
        <w:numPr>
          <w:ilvl w:val="1"/>
          <w:numId w:val="2"/>
        </w:numPr>
        <w:tabs>
          <w:tab w:val="left" w:pos="426"/>
        </w:tabs>
        <w:ind w:firstLine="567"/>
        <w:contextualSpacing/>
        <w:jc w:val="both"/>
        <w:rPr>
          <w:lang w:eastAsia="en-US"/>
        </w:rPr>
      </w:pPr>
      <w:r w:rsidRPr="00647462">
        <w:rPr>
          <w:rFonts w:eastAsia="Arial"/>
          <w:lang w:eastAsia="en-US"/>
        </w:rPr>
        <w:t xml:space="preserve">Жертвователь обязуется безвозмездно передать Одаряемому _________ в качестве пожертвования, </w:t>
      </w:r>
      <w:r w:rsidRPr="00647462">
        <w:rPr>
          <w:lang w:eastAsia="en-US"/>
        </w:rPr>
        <w:t xml:space="preserve">а Одаряемый принимает __________ и обеспечивает ее целевое использование, </w:t>
      </w:r>
      <w:r w:rsidRPr="00647462">
        <w:rPr>
          <w:rFonts w:eastAsia="Arial"/>
          <w:lang w:eastAsia="en-US"/>
        </w:rPr>
        <w:t>на развитие ___________ базы учреждения</w:t>
      </w:r>
      <w:r w:rsidRPr="00647462">
        <w:rPr>
          <w:lang w:eastAsia="en-US"/>
        </w:rPr>
        <w:t>.</w:t>
      </w:r>
    </w:p>
    <w:p w:rsidR="006C1D4C" w:rsidRPr="00647462" w:rsidRDefault="006C1D4C" w:rsidP="00647462">
      <w:pPr>
        <w:widowControl w:val="0"/>
        <w:numPr>
          <w:ilvl w:val="1"/>
          <w:numId w:val="2"/>
        </w:numPr>
        <w:tabs>
          <w:tab w:val="left" w:pos="426"/>
        </w:tabs>
        <w:ind w:firstLine="567"/>
        <w:contextualSpacing/>
        <w:jc w:val="both"/>
        <w:rPr>
          <w:lang w:eastAsia="en-US"/>
        </w:rPr>
      </w:pPr>
      <w:r w:rsidRPr="00647462">
        <w:rPr>
          <w:lang w:eastAsia="en-US"/>
        </w:rPr>
        <w:t>______________ передается Одаряемому по Акту приема-передачи.</w:t>
      </w:r>
    </w:p>
    <w:p w:rsidR="006C1D4C" w:rsidRPr="00647462" w:rsidRDefault="006C1D4C" w:rsidP="00647462">
      <w:pPr>
        <w:widowControl w:val="0"/>
        <w:tabs>
          <w:tab w:val="left" w:pos="833"/>
        </w:tabs>
        <w:ind w:firstLine="567"/>
        <w:jc w:val="both"/>
        <w:rPr>
          <w:lang w:eastAsia="en-US"/>
        </w:rPr>
      </w:pPr>
    </w:p>
    <w:p w:rsidR="006C1D4C" w:rsidRPr="00647462" w:rsidRDefault="006C1D4C" w:rsidP="00647462">
      <w:pPr>
        <w:keepNext/>
        <w:keepLines/>
        <w:widowControl w:val="0"/>
        <w:tabs>
          <w:tab w:val="left" w:pos="3385"/>
        </w:tabs>
        <w:ind w:firstLine="567"/>
        <w:jc w:val="center"/>
        <w:outlineLvl w:val="0"/>
        <w:rPr>
          <w:rFonts w:eastAsia="Arial"/>
          <w:bCs/>
          <w:color w:val="000000"/>
          <w:lang w:bidi="ru-RU"/>
        </w:rPr>
      </w:pPr>
      <w:r w:rsidRPr="00647462">
        <w:rPr>
          <w:rFonts w:eastAsia="Arial"/>
          <w:bCs/>
          <w:color w:val="000000"/>
          <w:lang w:bidi="ru-RU"/>
        </w:rPr>
        <w:t>2. Права и обязанности сторон</w:t>
      </w:r>
    </w:p>
    <w:p w:rsidR="006C1D4C" w:rsidRPr="00647462" w:rsidRDefault="006C1D4C" w:rsidP="00647462">
      <w:pPr>
        <w:widowControl w:val="0"/>
        <w:numPr>
          <w:ilvl w:val="1"/>
          <w:numId w:val="3"/>
        </w:numPr>
        <w:tabs>
          <w:tab w:val="left" w:pos="1224"/>
        </w:tabs>
        <w:ind w:left="0" w:firstLine="567"/>
        <w:contextualSpacing/>
        <w:jc w:val="both"/>
        <w:rPr>
          <w:rFonts w:eastAsia="Arial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 xml:space="preserve">Жертвователь обязуется передать _________________ Одаряемому в течение 15 (Пятнадцати) рабочих дней с момента подписания настоящего Договора, включая время доставки. </w:t>
      </w:r>
    </w:p>
    <w:p w:rsidR="006C1D4C" w:rsidRPr="00647462" w:rsidRDefault="006C1D4C" w:rsidP="00647462">
      <w:pPr>
        <w:widowControl w:val="0"/>
        <w:numPr>
          <w:ilvl w:val="1"/>
          <w:numId w:val="3"/>
        </w:numPr>
        <w:tabs>
          <w:tab w:val="left" w:pos="1044"/>
        </w:tabs>
        <w:ind w:left="0" w:firstLine="567"/>
        <w:contextualSpacing/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>Одаряемый вправе в любое время до передачи Жертвователем ___________________ отказаться от ее принятия. В этом случае Договор считается расторгнутым. Отказ Одаряемого должен быть совершен только в письменной форме.</w:t>
      </w:r>
    </w:p>
    <w:p w:rsidR="006C1D4C" w:rsidRPr="00647462" w:rsidRDefault="006C1D4C" w:rsidP="00647462">
      <w:pPr>
        <w:widowControl w:val="0"/>
        <w:numPr>
          <w:ilvl w:val="1"/>
          <w:numId w:val="3"/>
        </w:numPr>
        <w:tabs>
          <w:tab w:val="left" w:pos="1049"/>
        </w:tabs>
        <w:ind w:left="0" w:firstLine="567"/>
        <w:contextualSpacing/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>Одаряемый обязуется вести обособленный бухгалтерский учет всех операций, связанных с получением пожертвования и его использованием.</w:t>
      </w:r>
    </w:p>
    <w:p w:rsidR="006C1D4C" w:rsidRPr="00647462" w:rsidRDefault="006C1D4C" w:rsidP="00647462">
      <w:pPr>
        <w:widowControl w:val="0"/>
        <w:tabs>
          <w:tab w:val="left" w:pos="1059"/>
        </w:tabs>
        <w:ind w:firstLine="567"/>
        <w:jc w:val="center"/>
        <w:rPr>
          <w:rFonts w:eastAsia="Arial"/>
          <w:color w:val="000000"/>
          <w:lang w:bidi="ru-RU"/>
        </w:rPr>
      </w:pPr>
    </w:p>
    <w:p w:rsidR="006C1D4C" w:rsidRPr="00647462" w:rsidRDefault="006C1D4C" w:rsidP="00647462">
      <w:pPr>
        <w:widowControl w:val="0"/>
        <w:tabs>
          <w:tab w:val="left" w:pos="1059"/>
        </w:tabs>
        <w:ind w:firstLine="567"/>
        <w:jc w:val="center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>3. Антикоррупционные условия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 xml:space="preserve">3.1.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</w:t>
      </w:r>
      <w:r w:rsidRPr="00647462">
        <w:rPr>
          <w:rFonts w:eastAsia="Microsoft Sans Serif"/>
          <w:color w:val="000000"/>
          <w:lang w:bidi="ru-RU"/>
        </w:rPr>
        <w:t>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C1D4C" w:rsidRPr="00647462" w:rsidRDefault="006C1D4C" w:rsidP="00647462">
      <w:pPr>
        <w:widowControl w:val="0"/>
        <w:numPr>
          <w:ilvl w:val="1"/>
          <w:numId w:val="4"/>
        </w:numPr>
        <w:tabs>
          <w:tab w:val="left" w:pos="1110"/>
        </w:tabs>
        <w:ind w:left="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C1D4C" w:rsidRPr="00647462" w:rsidRDefault="006C1D4C" w:rsidP="00647462">
      <w:pPr>
        <w:widowControl w:val="0"/>
        <w:numPr>
          <w:ilvl w:val="1"/>
          <w:numId w:val="4"/>
        </w:numPr>
        <w:tabs>
          <w:tab w:val="left" w:pos="1110"/>
        </w:tabs>
        <w:ind w:left="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 xml:space="preserve">Каждая из Сторон настоящего Договора отказывается от стимулирования каким- 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</w:t>
      </w:r>
      <w:r w:rsidRPr="00647462">
        <w:rPr>
          <w:rFonts w:eastAsia="Arial"/>
          <w:lang w:eastAsia="en-US"/>
        </w:rPr>
        <w:lastRenderedPageBreak/>
        <w:t>работником каких-либо действий в пользу стимулирующей его Стороны.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Под действиями работника, осуществляемыми в пользу стимулирующей его Стороны, понимаются:</w:t>
      </w:r>
    </w:p>
    <w:p w:rsidR="006C1D4C" w:rsidRPr="00647462" w:rsidRDefault="006C1D4C" w:rsidP="00647462">
      <w:pPr>
        <w:widowControl w:val="0"/>
        <w:tabs>
          <w:tab w:val="left" w:pos="0"/>
        </w:tabs>
        <w:ind w:left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- предоставление неоправданных преимуществ по сравнению с другими контрагентами;</w:t>
      </w:r>
    </w:p>
    <w:p w:rsidR="006C1D4C" w:rsidRPr="00647462" w:rsidRDefault="006C1D4C" w:rsidP="00647462">
      <w:pPr>
        <w:widowControl w:val="0"/>
        <w:tabs>
          <w:tab w:val="left" w:pos="0"/>
        </w:tabs>
        <w:ind w:left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- предоставление каких-либо гарантий;</w:t>
      </w:r>
    </w:p>
    <w:p w:rsidR="006C1D4C" w:rsidRPr="00647462" w:rsidRDefault="006C1D4C" w:rsidP="00647462">
      <w:pPr>
        <w:widowControl w:val="0"/>
        <w:tabs>
          <w:tab w:val="left" w:pos="0"/>
        </w:tabs>
        <w:ind w:left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- ускорение существующих процедур;</w:t>
      </w:r>
    </w:p>
    <w:p w:rsidR="006C1D4C" w:rsidRPr="00647462" w:rsidRDefault="006C1D4C" w:rsidP="00647462">
      <w:pPr>
        <w:widowControl w:val="0"/>
        <w:tabs>
          <w:tab w:val="left" w:pos="0"/>
        </w:tabs>
        <w:ind w:left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6C1D4C" w:rsidRPr="00647462" w:rsidRDefault="006C1D4C" w:rsidP="00647462">
      <w:pPr>
        <w:widowControl w:val="0"/>
        <w:tabs>
          <w:tab w:val="left" w:pos="1701"/>
        </w:tabs>
        <w:ind w:firstLine="567"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3.4. В случае возникновения у Стороны подозрений, что произошло или может произойти     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6C1D4C" w:rsidRPr="00647462" w:rsidRDefault="006C1D4C" w:rsidP="00647462">
      <w:pPr>
        <w:widowControl w:val="0"/>
        <w:numPr>
          <w:ilvl w:val="1"/>
          <w:numId w:val="5"/>
        </w:numPr>
        <w:tabs>
          <w:tab w:val="left" w:pos="1316"/>
        </w:tabs>
        <w:ind w:left="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C1D4C" w:rsidRPr="00647462" w:rsidRDefault="006C1D4C" w:rsidP="00647462">
      <w:pPr>
        <w:widowControl w:val="0"/>
        <w:numPr>
          <w:ilvl w:val="1"/>
          <w:numId w:val="5"/>
        </w:numPr>
        <w:tabs>
          <w:tab w:val="left" w:pos="1316"/>
          <w:tab w:val="left" w:pos="2372"/>
        </w:tabs>
        <w:ind w:left="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C1D4C" w:rsidRPr="00647462" w:rsidRDefault="006C1D4C" w:rsidP="00647462">
      <w:pPr>
        <w:widowControl w:val="0"/>
        <w:tabs>
          <w:tab w:val="left" w:pos="1110"/>
        </w:tabs>
        <w:ind w:firstLine="567"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3.7.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-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6C1D4C" w:rsidRPr="00647462" w:rsidRDefault="006C1D4C" w:rsidP="00647462">
      <w:pPr>
        <w:widowControl w:val="0"/>
        <w:numPr>
          <w:ilvl w:val="1"/>
          <w:numId w:val="6"/>
        </w:numPr>
        <w:tabs>
          <w:tab w:val="left" w:pos="1152"/>
        </w:tabs>
        <w:ind w:left="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 xml:space="preserve"> 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6C1D4C" w:rsidRPr="00647462" w:rsidRDefault="006C1D4C" w:rsidP="00647462">
      <w:pPr>
        <w:widowControl w:val="0"/>
        <w:tabs>
          <w:tab w:val="left" w:pos="1426"/>
          <w:tab w:val="left" w:pos="8497"/>
        </w:tabs>
        <w:ind w:firstLine="567"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Arial"/>
          <w:lang w:eastAsia="en-US"/>
        </w:rPr>
      </w:pPr>
    </w:p>
    <w:p w:rsidR="006C1D4C" w:rsidRPr="00647462" w:rsidRDefault="006C1D4C" w:rsidP="00647462">
      <w:pPr>
        <w:widowControl w:val="0"/>
        <w:ind w:firstLine="567"/>
        <w:jc w:val="center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4. Ответственность сторон и порядок разрешения споров</w:t>
      </w:r>
    </w:p>
    <w:p w:rsidR="006C1D4C" w:rsidRPr="00647462" w:rsidRDefault="006C1D4C" w:rsidP="00647462">
      <w:pPr>
        <w:widowControl w:val="0"/>
        <w:numPr>
          <w:ilvl w:val="1"/>
          <w:numId w:val="7"/>
        </w:numPr>
        <w:tabs>
          <w:tab w:val="left" w:pos="1152"/>
        </w:tabs>
        <w:ind w:left="0" w:firstLine="567"/>
        <w:contextualSpacing/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>В случае неисполнения или ненадлежащего исполнения Сторонами принятых на себя по Договору обязательств, Стороны несут ответственность в соответствии с действующим законодательством РФ.</w:t>
      </w:r>
    </w:p>
    <w:p w:rsidR="006C1D4C" w:rsidRPr="00647462" w:rsidRDefault="006C1D4C" w:rsidP="00647462">
      <w:pPr>
        <w:widowControl w:val="0"/>
        <w:numPr>
          <w:ilvl w:val="1"/>
          <w:numId w:val="8"/>
        </w:numPr>
        <w:tabs>
          <w:tab w:val="left" w:pos="1073"/>
        </w:tabs>
        <w:ind w:left="0" w:firstLine="567"/>
        <w:contextualSpacing/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>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6C1D4C" w:rsidRPr="00647462" w:rsidRDefault="006C1D4C" w:rsidP="00647462">
      <w:pPr>
        <w:widowControl w:val="0"/>
        <w:numPr>
          <w:ilvl w:val="1"/>
          <w:numId w:val="8"/>
        </w:numPr>
        <w:tabs>
          <w:tab w:val="left" w:pos="1073"/>
        </w:tabs>
        <w:ind w:left="0" w:firstLine="567"/>
        <w:contextualSpacing/>
        <w:jc w:val="both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lastRenderedPageBreak/>
        <w:t>В случае не достижения Сторонами договоренности, все споры подлежат рассмотрению в судебном порядке по месту нахождения Жертвователя в соответствии с действующим законодательством РФ.</w:t>
      </w:r>
      <w:bookmarkStart w:id="1" w:name="bookmark2"/>
    </w:p>
    <w:p w:rsidR="006C1D4C" w:rsidRPr="00647462" w:rsidRDefault="006C1D4C" w:rsidP="00647462">
      <w:pPr>
        <w:widowControl w:val="0"/>
        <w:ind w:firstLine="567"/>
        <w:jc w:val="both"/>
        <w:rPr>
          <w:rFonts w:eastAsia="Arial"/>
          <w:color w:val="000000"/>
          <w:lang w:bidi="ru-RU"/>
        </w:rPr>
      </w:pPr>
    </w:p>
    <w:p w:rsidR="006C1D4C" w:rsidRPr="00647462" w:rsidRDefault="006C1D4C" w:rsidP="00647462">
      <w:pPr>
        <w:widowControl w:val="0"/>
        <w:tabs>
          <w:tab w:val="left" w:pos="1087"/>
        </w:tabs>
        <w:ind w:right="220" w:firstLine="567"/>
        <w:contextualSpacing/>
        <w:jc w:val="center"/>
        <w:rPr>
          <w:rFonts w:eastAsia="Arial"/>
          <w:color w:val="000000"/>
          <w:lang w:bidi="ru-RU"/>
        </w:rPr>
      </w:pPr>
    </w:p>
    <w:p w:rsidR="006C1D4C" w:rsidRPr="00647462" w:rsidRDefault="006C1D4C" w:rsidP="00647462">
      <w:pPr>
        <w:widowControl w:val="0"/>
        <w:tabs>
          <w:tab w:val="left" w:pos="1087"/>
        </w:tabs>
        <w:ind w:right="220" w:firstLine="567"/>
        <w:contextualSpacing/>
        <w:jc w:val="center"/>
        <w:rPr>
          <w:rFonts w:eastAsia="Arial"/>
          <w:color w:val="000000"/>
          <w:lang w:bidi="ru-RU"/>
        </w:rPr>
      </w:pPr>
      <w:r w:rsidRPr="00647462">
        <w:rPr>
          <w:rFonts w:eastAsia="Arial"/>
          <w:color w:val="000000"/>
          <w:lang w:bidi="ru-RU"/>
        </w:rPr>
        <w:t xml:space="preserve">5. </w:t>
      </w:r>
      <w:bookmarkEnd w:id="1"/>
      <w:r w:rsidRPr="00647462">
        <w:rPr>
          <w:rFonts w:eastAsia="Microsoft Sans Serif"/>
          <w:color w:val="000000"/>
          <w:lang w:bidi="ru-RU"/>
        </w:rPr>
        <w:t>Заключительные положения</w:t>
      </w:r>
    </w:p>
    <w:p w:rsidR="006C1D4C" w:rsidRPr="00647462" w:rsidRDefault="006C1D4C" w:rsidP="00647462">
      <w:pPr>
        <w:widowControl w:val="0"/>
        <w:numPr>
          <w:ilvl w:val="1"/>
          <w:numId w:val="9"/>
        </w:numPr>
        <w:tabs>
          <w:tab w:val="left" w:pos="1087"/>
        </w:tabs>
        <w:ind w:left="0" w:right="22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 xml:space="preserve">Настоящий Договор вступает в силу с момента его подписания </w:t>
      </w:r>
      <w:proofErr w:type="gramStart"/>
      <w:r w:rsidRPr="00647462">
        <w:rPr>
          <w:rFonts w:eastAsia="Arial"/>
          <w:lang w:eastAsia="en-US"/>
        </w:rPr>
        <w:t>Сторонами  и</w:t>
      </w:r>
      <w:proofErr w:type="gramEnd"/>
      <w:r w:rsidRPr="00647462">
        <w:rPr>
          <w:rFonts w:eastAsia="Arial"/>
          <w:lang w:eastAsia="en-US"/>
        </w:rPr>
        <w:t xml:space="preserve"> действует до ________________________________.</w:t>
      </w:r>
    </w:p>
    <w:p w:rsidR="006C1D4C" w:rsidRPr="00647462" w:rsidRDefault="006C1D4C" w:rsidP="00647462">
      <w:pPr>
        <w:widowControl w:val="0"/>
        <w:numPr>
          <w:ilvl w:val="1"/>
          <w:numId w:val="9"/>
        </w:numPr>
        <w:tabs>
          <w:tab w:val="left" w:pos="1087"/>
        </w:tabs>
        <w:ind w:left="0" w:right="22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6C1D4C" w:rsidRPr="00647462" w:rsidRDefault="006C1D4C" w:rsidP="00647462">
      <w:pPr>
        <w:framePr w:w="2693" w:h="60" w:hRule="exact" w:wrap="none" w:vAnchor="page" w:hAnchor="page" w:x="8521" w:y="2192"/>
        <w:widowControl w:val="0"/>
        <w:ind w:firstLine="567"/>
        <w:jc w:val="right"/>
        <w:rPr>
          <w:color w:val="000000"/>
          <w:lang w:bidi="ru-RU"/>
        </w:rPr>
      </w:pPr>
      <w:proofErr w:type="spellStart"/>
      <w:r w:rsidRPr="00647462">
        <w:rPr>
          <w:color w:val="000000"/>
          <w:lang w:bidi="ru-RU"/>
        </w:rPr>
        <w:t>риложение</w:t>
      </w:r>
      <w:proofErr w:type="spellEnd"/>
      <w:r w:rsidRPr="00647462">
        <w:rPr>
          <w:color w:val="000000"/>
          <w:lang w:bidi="ru-RU"/>
        </w:rPr>
        <w:t xml:space="preserve"> </w:t>
      </w:r>
      <w:r w:rsidRPr="00647462">
        <w:rPr>
          <w:color w:val="000000"/>
          <w:lang w:eastAsia="en-US" w:bidi="en-US"/>
        </w:rPr>
        <w:t xml:space="preserve">1 </w:t>
      </w:r>
      <w:r w:rsidRPr="00647462">
        <w:rPr>
          <w:color w:val="000000"/>
          <w:lang w:bidi="ru-RU"/>
        </w:rPr>
        <w:t xml:space="preserve">к Договору дарения № </w:t>
      </w:r>
      <w:r w:rsidRPr="00647462">
        <w:rPr>
          <w:i/>
          <w:iCs/>
          <w:color w:val="000000"/>
          <w:u w:val="single"/>
          <w:lang w:val="en-US" w:eastAsia="en-US" w:bidi="en-US"/>
        </w:rPr>
        <w:t>Y</w:t>
      </w:r>
      <w:r w:rsidRPr="00647462">
        <w:rPr>
          <w:i/>
          <w:iCs/>
          <w:color w:val="000000"/>
          <w:u w:val="single"/>
          <w:vertAlign w:val="superscript"/>
          <w:lang w:val="en-US" w:eastAsia="en-US" w:bidi="en-US"/>
        </w:rPr>
        <w:t>C</w:t>
      </w:r>
      <w:r w:rsidRPr="00647462">
        <w:rPr>
          <w:i/>
          <w:iCs/>
          <w:color w:val="000000"/>
          <w:u w:val="single"/>
          <w:lang w:val="en-US" w:eastAsia="en-US" w:bidi="en-US"/>
        </w:rPr>
        <w:t>J</w:t>
      </w:r>
      <w:r w:rsidRPr="00647462">
        <w:rPr>
          <w:i/>
          <w:iCs/>
          <w:color w:val="000000"/>
          <w:u w:val="single"/>
          <w:lang w:eastAsia="en-US" w:bidi="en-US"/>
        </w:rPr>
        <w:t xml:space="preserve"> </w:t>
      </w:r>
      <w:r w:rsidRPr="00647462">
        <w:rPr>
          <w:color w:val="000000"/>
          <w:lang w:bidi="ru-RU"/>
        </w:rPr>
        <w:t xml:space="preserve">от «20» ноября </w:t>
      </w:r>
      <w:smartTag w:uri="urn:schemas-microsoft-com:office:smarttags" w:element="metricconverter">
        <w:smartTagPr>
          <w:attr w:name="ProductID" w:val="2018 г"/>
        </w:smartTagPr>
        <w:r w:rsidRPr="00647462">
          <w:rPr>
            <w:color w:val="000000"/>
            <w:lang w:bidi="ru-RU"/>
          </w:rPr>
          <w:t>2018 г</w:t>
        </w:r>
      </w:smartTag>
      <w:r w:rsidRPr="00647462">
        <w:rPr>
          <w:color w:val="000000"/>
          <w:lang w:bidi="ru-RU"/>
        </w:rPr>
        <w:t>.</w:t>
      </w:r>
    </w:p>
    <w:p w:rsidR="006C1D4C" w:rsidRPr="00647462" w:rsidRDefault="006C1D4C" w:rsidP="00647462">
      <w:pPr>
        <w:widowControl w:val="0"/>
        <w:numPr>
          <w:ilvl w:val="1"/>
          <w:numId w:val="9"/>
        </w:numPr>
        <w:tabs>
          <w:tab w:val="left" w:pos="1087"/>
        </w:tabs>
        <w:ind w:left="0" w:right="22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Договор может быть расторгнут до передачи _________________ Одаряемому по соглашению Сторон, а также по иным основаниям, предусмотренным законодательством РФ.</w:t>
      </w:r>
    </w:p>
    <w:p w:rsidR="006C1D4C" w:rsidRPr="00647462" w:rsidRDefault="006C1D4C" w:rsidP="00647462">
      <w:pPr>
        <w:widowControl w:val="0"/>
        <w:numPr>
          <w:ilvl w:val="1"/>
          <w:numId w:val="9"/>
        </w:numPr>
        <w:tabs>
          <w:tab w:val="left" w:pos="1087"/>
        </w:tabs>
        <w:ind w:left="0" w:right="22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6C1D4C" w:rsidRPr="00647462" w:rsidRDefault="006C1D4C" w:rsidP="00647462">
      <w:pPr>
        <w:widowControl w:val="0"/>
        <w:numPr>
          <w:ilvl w:val="1"/>
          <w:numId w:val="9"/>
        </w:numPr>
        <w:tabs>
          <w:tab w:val="left" w:pos="1087"/>
        </w:tabs>
        <w:ind w:left="0" w:right="22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Во всем ином, что не предусмотрено настоящим Договором, подлежат применению нормы действующего законодательства РФ.</w:t>
      </w:r>
    </w:p>
    <w:p w:rsidR="006C1D4C" w:rsidRPr="00647462" w:rsidRDefault="006C1D4C" w:rsidP="00647462">
      <w:pPr>
        <w:widowControl w:val="0"/>
        <w:numPr>
          <w:ilvl w:val="1"/>
          <w:numId w:val="9"/>
        </w:numPr>
        <w:tabs>
          <w:tab w:val="left" w:pos="1087"/>
        </w:tabs>
        <w:ind w:left="0" w:right="22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6C1D4C" w:rsidRPr="00647462" w:rsidRDefault="006C1D4C" w:rsidP="00647462">
      <w:pPr>
        <w:widowControl w:val="0"/>
        <w:numPr>
          <w:ilvl w:val="1"/>
          <w:numId w:val="9"/>
        </w:numPr>
        <w:tabs>
          <w:tab w:val="left" w:pos="1087"/>
        </w:tabs>
        <w:ind w:left="0" w:right="220" w:firstLine="567"/>
        <w:contextualSpacing/>
        <w:jc w:val="both"/>
        <w:rPr>
          <w:rFonts w:eastAsia="Arial"/>
          <w:lang w:eastAsia="en-US"/>
        </w:rPr>
      </w:pPr>
      <w:r w:rsidRPr="00647462">
        <w:rPr>
          <w:rFonts w:eastAsia="Arial"/>
          <w:lang w:eastAsia="en-US"/>
        </w:rPr>
        <w:t>Одаряемый гарантирует, что предпринял все необходимые действия и получил все необходимые решения/одобрения/согласия/разрешения соответствующих органов управления юридического лица в соответствии с их компетенцией, уполномочивающие Одаряемого совершать сделку на условиях, предусмотренных Договором.</w:t>
      </w:r>
    </w:p>
    <w:p w:rsidR="006C1D4C" w:rsidRPr="00647462" w:rsidRDefault="006C1D4C" w:rsidP="00647462">
      <w:pPr>
        <w:widowControl w:val="0"/>
        <w:tabs>
          <w:tab w:val="left" w:pos="1087"/>
        </w:tabs>
        <w:ind w:left="640" w:right="220"/>
        <w:contextualSpacing/>
        <w:jc w:val="both"/>
        <w:rPr>
          <w:rFonts w:eastAsia="Arial"/>
          <w:lang w:eastAsia="en-US"/>
        </w:rPr>
      </w:pPr>
    </w:p>
    <w:p w:rsidR="006C1D4C" w:rsidRPr="00647462" w:rsidRDefault="006C1D4C" w:rsidP="00647462">
      <w:pPr>
        <w:widowControl w:val="0"/>
        <w:numPr>
          <w:ilvl w:val="0"/>
          <w:numId w:val="9"/>
        </w:numPr>
        <w:contextualSpacing/>
        <w:jc w:val="center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>Адреса, банковские реквизиты и подписи сторон</w:t>
      </w:r>
    </w:p>
    <w:p w:rsidR="006C1D4C" w:rsidRPr="00647462" w:rsidRDefault="006C1D4C" w:rsidP="00647462">
      <w:pPr>
        <w:widowControl w:val="0"/>
        <w:jc w:val="both"/>
        <w:outlineLvl w:val="0"/>
        <w:rPr>
          <w:rFonts w:eastAsia="Arial"/>
          <w:bCs/>
          <w:lang w:eastAsia="en-US"/>
        </w:rPr>
      </w:pPr>
      <w:r w:rsidRPr="00647462">
        <w:rPr>
          <w:rFonts w:eastAsia="Arial"/>
          <w:bCs/>
          <w:lang w:eastAsia="en-US"/>
        </w:rPr>
        <w:t xml:space="preserve">                </w:t>
      </w:r>
      <w:bookmarkStart w:id="2" w:name="bookmark6"/>
    </w:p>
    <w:p w:rsidR="006C1D4C" w:rsidRPr="00647462" w:rsidRDefault="006C1D4C" w:rsidP="00647462">
      <w:pPr>
        <w:widowControl w:val="0"/>
        <w:ind w:firstLine="567"/>
        <w:jc w:val="both"/>
        <w:outlineLvl w:val="0"/>
        <w:rPr>
          <w:bCs/>
          <w:lang w:eastAsia="en-US"/>
        </w:rPr>
      </w:pPr>
      <w:proofErr w:type="gramStart"/>
      <w:r w:rsidRPr="00647462">
        <w:rPr>
          <w:bCs/>
          <w:lang w:eastAsia="en-US"/>
        </w:rPr>
        <w:t>ЖЕРТВОВАТЕЛЬ:</w:t>
      </w:r>
      <w:bookmarkEnd w:id="2"/>
      <w:r w:rsidRPr="00647462">
        <w:rPr>
          <w:bCs/>
          <w:lang w:eastAsia="en-US"/>
        </w:rPr>
        <w:t xml:space="preserve">   </w:t>
      </w:r>
      <w:proofErr w:type="gramEnd"/>
      <w:r w:rsidRPr="00647462">
        <w:rPr>
          <w:bCs/>
          <w:lang w:eastAsia="en-US"/>
        </w:rPr>
        <w:t xml:space="preserve">                                           ОДАРЯЕМЫЙ:</w:t>
      </w:r>
    </w:p>
    <w:p w:rsidR="006C1D4C" w:rsidRPr="00647462" w:rsidRDefault="006C1D4C" w:rsidP="00647462">
      <w:pPr>
        <w:widowControl w:val="0"/>
        <w:rPr>
          <w:bCs/>
          <w:lang w:eastAsia="en-US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 xml:space="preserve"> </w:t>
      </w: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 xml:space="preserve">                                                         </w:t>
      </w: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 xml:space="preserve">                                      </w:t>
      </w: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Default="006C1D4C" w:rsidP="00647462">
      <w:pPr>
        <w:tabs>
          <w:tab w:val="left" w:pos="7801"/>
          <w:tab w:val="right" w:pos="9355"/>
        </w:tabs>
        <w:jc w:val="right"/>
        <w:rPr>
          <w:rFonts w:eastAsia="Microsoft Sans Serif"/>
          <w:color w:val="000000"/>
          <w:lang w:bidi="ru-RU"/>
        </w:rPr>
      </w:pPr>
    </w:p>
    <w:p w:rsidR="00647462" w:rsidRDefault="00647462" w:rsidP="00647462">
      <w:pPr>
        <w:tabs>
          <w:tab w:val="left" w:pos="7801"/>
          <w:tab w:val="right" w:pos="9355"/>
        </w:tabs>
        <w:jc w:val="right"/>
        <w:rPr>
          <w:rFonts w:eastAsia="Microsoft Sans Serif"/>
          <w:color w:val="000000"/>
          <w:lang w:bidi="ru-RU"/>
        </w:rPr>
      </w:pPr>
    </w:p>
    <w:p w:rsidR="00647462" w:rsidRPr="00647462" w:rsidRDefault="00647462" w:rsidP="00647462">
      <w:pPr>
        <w:tabs>
          <w:tab w:val="left" w:pos="7801"/>
          <w:tab w:val="right" w:pos="9355"/>
        </w:tabs>
        <w:jc w:val="right"/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lastRenderedPageBreak/>
        <w:t>Приложение 3 к Положению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t xml:space="preserve"> о благотворительной деятельности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  <w:r w:rsidRPr="00647462">
        <w:t>(добровольных пожертвованиях)</w:t>
      </w: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jc w:val="center"/>
        <w:rPr>
          <w:rFonts w:eastAsia="Microsoft Sans Serif"/>
          <w:bCs/>
          <w:color w:val="000000"/>
          <w:lang w:bidi="ru-RU"/>
        </w:rPr>
      </w:pPr>
    </w:p>
    <w:p w:rsidR="006C1D4C" w:rsidRPr="00647462" w:rsidRDefault="006C1D4C" w:rsidP="00647462">
      <w:pPr>
        <w:widowControl w:val="0"/>
        <w:jc w:val="center"/>
        <w:rPr>
          <w:rFonts w:eastAsia="Microsoft Sans Serif"/>
          <w:bCs/>
          <w:color w:val="000000"/>
          <w:lang w:bidi="ru-RU"/>
        </w:rPr>
      </w:pPr>
    </w:p>
    <w:p w:rsidR="006C1D4C" w:rsidRPr="00647462" w:rsidRDefault="006C1D4C" w:rsidP="00647462">
      <w:pPr>
        <w:widowControl w:val="0"/>
        <w:jc w:val="center"/>
        <w:rPr>
          <w:rFonts w:eastAsia="Microsoft Sans Serif"/>
          <w:bCs/>
          <w:color w:val="000000"/>
          <w:lang w:bidi="ru-RU"/>
        </w:rPr>
      </w:pPr>
    </w:p>
    <w:p w:rsidR="006C1D4C" w:rsidRPr="00647462" w:rsidRDefault="006C1D4C" w:rsidP="00647462">
      <w:pPr>
        <w:widowControl w:val="0"/>
        <w:jc w:val="center"/>
        <w:rPr>
          <w:rFonts w:eastAsia="Microsoft Sans Serif"/>
          <w:bCs/>
          <w:color w:val="000000"/>
          <w:lang w:bidi="ru-RU"/>
        </w:rPr>
      </w:pPr>
      <w:r w:rsidRPr="00647462">
        <w:rPr>
          <w:rFonts w:eastAsia="Microsoft Sans Serif"/>
          <w:bCs/>
          <w:color w:val="000000"/>
          <w:lang w:bidi="ru-RU"/>
        </w:rPr>
        <w:t>АКТ ПРИЕМА-ПЕРЕДАЧИ</w:t>
      </w:r>
    </w:p>
    <w:p w:rsidR="006C1D4C" w:rsidRPr="00647462" w:rsidRDefault="006C1D4C" w:rsidP="00647462">
      <w:pPr>
        <w:widowControl w:val="0"/>
        <w:jc w:val="center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framePr w:wrap="none" w:vAnchor="page" w:hAnchor="page" w:x="2096" w:y="4795"/>
        <w:widowControl w:val="0"/>
        <w:rPr>
          <w:color w:val="000000"/>
          <w:lang w:bidi="ru-RU"/>
        </w:rPr>
      </w:pPr>
    </w:p>
    <w:p w:rsidR="006C1D4C" w:rsidRPr="00647462" w:rsidRDefault="006C1D4C" w:rsidP="00647462">
      <w:pPr>
        <w:widowControl w:val="0"/>
        <w:ind w:firstLine="567"/>
        <w:jc w:val="center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 xml:space="preserve">г. Таганрог                                                            </w:t>
      </w:r>
      <w:proofErr w:type="gramStart"/>
      <w:r w:rsidRPr="00647462">
        <w:rPr>
          <w:rFonts w:eastAsia="Microsoft Sans Serif"/>
          <w:color w:val="000000"/>
          <w:lang w:bidi="ru-RU"/>
        </w:rPr>
        <w:t xml:space="preserve">   «</w:t>
      </w:r>
      <w:proofErr w:type="gramEnd"/>
      <w:r w:rsidRPr="00647462">
        <w:rPr>
          <w:rFonts w:eastAsia="Microsoft Sans Serif"/>
          <w:color w:val="000000"/>
          <w:lang w:bidi="ru-RU"/>
        </w:rPr>
        <w:t>___»  _________ 20___ г.</w:t>
      </w:r>
    </w:p>
    <w:p w:rsidR="006C1D4C" w:rsidRPr="00647462" w:rsidRDefault="006C1D4C" w:rsidP="00647462">
      <w:pPr>
        <w:widowControl w:val="0"/>
        <w:jc w:val="center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 xml:space="preserve">                    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bCs/>
          <w:color w:val="000000"/>
          <w:lang w:bidi="ru-RU"/>
        </w:rPr>
        <w:t xml:space="preserve">_____________________________________, именуемый в дальнейшем «Жертвователь», в лице директора _________________________, </w:t>
      </w:r>
      <w:r w:rsidRPr="00647462">
        <w:rPr>
          <w:rFonts w:eastAsia="Microsoft Sans Serif"/>
          <w:color w:val="000000"/>
          <w:lang w:bidi="ru-RU"/>
        </w:rPr>
        <w:t>действующей на основании Устава, с одной стороны, и</w:t>
      </w:r>
      <w:r w:rsidRPr="00647462">
        <w:rPr>
          <w:rFonts w:eastAsia="Microsoft Sans Serif"/>
          <w:bCs/>
          <w:color w:val="000000"/>
          <w:lang w:bidi="ru-RU"/>
        </w:rPr>
        <w:t xml:space="preserve"> </w:t>
      </w:r>
      <w:r w:rsidRPr="00647462">
        <w:t>государственное бюджетное образовательное  учреждение Ростовской области «Таганрогский педагогический лицей - интернат»</w:t>
      </w:r>
      <w:r w:rsidRPr="00647462">
        <w:rPr>
          <w:rFonts w:eastAsia="Microsoft Sans Serif"/>
          <w:bCs/>
          <w:color w:val="000000"/>
          <w:lang w:bidi="ru-RU"/>
        </w:rPr>
        <w:t xml:space="preserve">, </w:t>
      </w:r>
      <w:r w:rsidRPr="00647462">
        <w:rPr>
          <w:rFonts w:eastAsia="Microsoft Sans Serif"/>
          <w:color w:val="000000"/>
          <w:lang w:bidi="ru-RU"/>
        </w:rPr>
        <w:t xml:space="preserve">именуемое в дальнейшем </w:t>
      </w:r>
      <w:r w:rsidRPr="00647462">
        <w:rPr>
          <w:rFonts w:eastAsia="Microsoft Sans Serif"/>
          <w:bCs/>
          <w:color w:val="000000"/>
          <w:lang w:bidi="ru-RU"/>
        </w:rPr>
        <w:t xml:space="preserve">«Одаряемый», </w:t>
      </w:r>
      <w:r w:rsidRPr="00647462">
        <w:rPr>
          <w:rFonts w:eastAsia="Microsoft Sans Serif"/>
          <w:color w:val="000000"/>
          <w:lang w:bidi="ru-RU"/>
        </w:rPr>
        <w:t xml:space="preserve">в лице директора ___________________________, действующей на основании Устава, с другой стороны, далее вместе и по отдельности именуемые соответственно «Стороны» или «Сторона», подписали настоящий Акт к договору дарения № </w:t>
      </w:r>
      <w:r w:rsidRPr="00647462">
        <w:rPr>
          <w:rFonts w:eastAsia="Microsoft Sans Serif"/>
          <w:iCs/>
          <w:color w:val="000000"/>
          <w:lang w:bidi="ru-RU"/>
        </w:rPr>
        <w:t>___</w:t>
      </w:r>
      <w:r w:rsidRPr="00647462">
        <w:rPr>
          <w:rFonts w:eastAsia="Microsoft Sans Serif"/>
          <w:color w:val="000000"/>
          <w:lang w:bidi="ru-RU"/>
        </w:rPr>
        <w:t xml:space="preserve"> от «___» ___________ 20__ г. о нижеследующем: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>1. Даритель передал, а одаряемый принял: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>1.1.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>.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>.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>2. Подписав настоящий акт, стороны подтверждают, что обязательства сторон по приему-передаче дара по договору исполнены сторонами надлежащим образом.</w:t>
      </w:r>
    </w:p>
    <w:p w:rsidR="006C1D4C" w:rsidRPr="00647462" w:rsidRDefault="006C1D4C" w:rsidP="00647462">
      <w:pPr>
        <w:widowControl w:val="0"/>
        <w:ind w:firstLine="567"/>
        <w:jc w:val="both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>3. Настоящий акт составлен в двух экземплярах. Оба экземпляра идентичны и имеют одинаковую силу.</w:t>
      </w:r>
    </w:p>
    <w:p w:rsidR="006C1D4C" w:rsidRPr="00647462" w:rsidRDefault="006C1D4C" w:rsidP="00647462">
      <w:pPr>
        <w:widowControl w:val="0"/>
        <w:ind w:firstLine="567"/>
        <w:rPr>
          <w:rFonts w:eastAsia="Microsoft Sans Serif"/>
          <w:bCs/>
          <w:color w:val="000000"/>
          <w:lang w:bidi="ru-RU"/>
        </w:rPr>
      </w:pPr>
    </w:p>
    <w:p w:rsidR="00702150" w:rsidRPr="00647462" w:rsidRDefault="00702150" w:rsidP="00647462">
      <w:pPr>
        <w:framePr w:w="4284" w:h="4246" w:hRule="exact" w:wrap="none" w:vAnchor="page" w:hAnchor="page" w:x="6892" w:y="11119"/>
        <w:widowControl w:val="0"/>
        <w:rPr>
          <w:bCs/>
          <w:color w:val="000000"/>
          <w:lang w:bidi="ru-RU"/>
        </w:rPr>
      </w:pPr>
      <w:r w:rsidRPr="00647462">
        <w:rPr>
          <w:bCs/>
          <w:color w:val="000000"/>
          <w:lang w:bidi="ru-RU"/>
        </w:rPr>
        <w:t>ОДАРЯЕМЫЙ:</w:t>
      </w:r>
    </w:p>
    <w:p w:rsidR="00702150" w:rsidRPr="00647462" w:rsidRDefault="00702150" w:rsidP="00647462">
      <w:pPr>
        <w:framePr w:w="4284" w:h="4246" w:hRule="exact" w:wrap="none" w:vAnchor="page" w:hAnchor="page" w:x="6892" w:y="11119"/>
        <w:widowControl w:val="0"/>
        <w:ind w:left="820"/>
        <w:rPr>
          <w:bCs/>
          <w:color w:val="000000"/>
          <w:lang w:bidi="ru-RU"/>
        </w:rPr>
      </w:pPr>
    </w:p>
    <w:p w:rsidR="006C1D4C" w:rsidRPr="00647462" w:rsidRDefault="006C1D4C" w:rsidP="00647462">
      <w:pPr>
        <w:widowControl w:val="0"/>
        <w:ind w:firstLine="567"/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bCs/>
          <w:color w:val="000000"/>
          <w:lang w:bidi="ru-RU"/>
        </w:rPr>
        <w:t>ЖЕРТВОВАТЕЛЬ:</w:t>
      </w: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rPr>
          <w:rFonts w:eastAsia="Microsoft Sans Serif"/>
          <w:color w:val="000000"/>
          <w:lang w:bidi="ru-RU"/>
        </w:rPr>
      </w:pPr>
    </w:p>
    <w:p w:rsidR="006C1D4C" w:rsidRPr="00647462" w:rsidRDefault="006C1D4C" w:rsidP="00647462">
      <w:pPr>
        <w:widowControl w:val="0"/>
        <w:jc w:val="both"/>
        <w:outlineLvl w:val="0"/>
        <w:rPr>
          <w:rFonts w:eastAsia="Arial"/>
          <w:bCs/>
          <w:lang w:eastAsia="en-US"/>
        </w:rPr>
      </w:pPr>
      <w:r w:rsidRPr="00647462">
        <w:rPr>
          <w:rFonts w:eastAsia="Arial"/>
          <w:bCs/>
          <w:lang w:eastAsia="en-US"/>
        </w:rPr>
        <w:tab/>
        <w:t xml:space="preserve">             </w:t>
      </w:r>
    </w:p>
    <w:p w:rsidR="006C1D4C" w:rsidRPr="00647462" w:rsidRDefault="006C1D4C" w:rsidP="00647462">
      <w:pPr>
        <w:widowControl w:val="0"/>
        <w:jc w:val="both"/>
        <w:outlineLvl w:val="0"/>
        <w:rPr>
          <w:rFonts w:eastAsia="Arial"/>
          <w:bCs/>
          <w:lang w:eastAsia="en-US"/>
        </w:rPr>
      </w:pPr>
    </w:p>
    <w:p w:rsidR="006C1D4C" w:rsidRPr="00647462" w:rsidRDefault="006C1D4C" w:rsidP="00647462">
      <w:pPr>
        <w:widowControl w:val="0"/>
        <w:tabs>
          <w:tab w:val="left" w:pos="1080"/>
        </w:tabs>
        <w:rPr>
          <w:rFonts w:eastAsia="Microsoft Sans Serif"/>
          <w:color w:val="000000"/>
          <w:lang w:bidi="ru-RU"/>
        </w:rPr>
      </w:pPr>
      <w:r w:rsidRPr="00647462">
        <w:rPr>
          <w:rFonts w:eastAsia="Microsoft Sans Serif"/>
          <w:color w:val="000000"/>
          <w:lang w:bidi="ru-RU"/>
        </w:rPr>
        <w:t xml:space="preserve">                   </w:t>
      </w: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</w:p>
    <w:p w:rsidR="006C1D4C" w:rsidRPr="00647462" w:rsidRDefault="006C1D4C" w:rsidP="00647462">
      <w:pPr>
        <w:tabs>
          <w:tab w:val="left" w:pos="7801"/>
          <w:tab w:val="right" w:pos="9355"/>
        </w:tabs>
        <w:jc w:val="right"/>
      </w:pPr>
    </w:p>
    <w:p w:rsidR="002B7365" w:rsidRPr="00647462" w:rsidRDefault="0020081C" w:rsidP="00647462">
      <w:pPr>
        <w:rPr>
          <w:sz w:val="28"/>
          <w:szCs w:val="28"/>
        </w:rPr>
      </w:pPr>
    </w:p>
    <w:sectPr w:rsidR="002B7365" w:rsidRPr="00647462" w:rsidSect="00647462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4D4"/>
    <w:multiLevelType w:val="hybridMultilevel"/>
    <w:tmpl w:val="D56AEF5A"/>
    <w:lvl w:ilvl="0" w:tplc="7C3A4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B85009"/>
    <w:multiLevelType w:val="multilevel"/>
    <w:tmpl w:val="4BEC28D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7E941BF"/>
    <w:multiLevelType w:val="multilevel"/>
    <w:tmpl w:val="175EC7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2E82F49"/>
    <w:multiLevelType w:val="multilevel"/>
    <w:tmpl w:val="6E66AD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56359A0"/>
    <w:multiLevelType w:val="hybridMultilevel"/>
    <w:tmpl w:val="CD5E3744"/>
    <w:lvl w:ilvl="0" w:tplc="3688759E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F1F87"/>
    <w:multiLevelType w:val="multilevel"/>
    <w:tmpl w:val="55BA236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F7B4565"/>
    <w:multiLevelType w:val="multilevel"/>
    <w:tmpl w:val="350A1A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B1496F"/>
    <w:multiLevelType w:val="multilevel"/>
    <w:tmpl w:val="FA3EA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3D34FF9"/>
    <w:multiLevelType w:val="multilevel"/>
    <w:tmpl w:val="9E04A5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59E0E6B"/>
    <w:multiLevelType w:val="multilevel"/>
    <w:tmpl w:val="90885B4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D4C"/>
    <w:rsid w:val="001B7BE3"/>
    <w:rsid w:val="001E07AB"/>
    <w:rsid w:val="0020081C"/>
    <w:rsid w:val="00293EE3"/>
    <w:rsid w:val="0039256E"/>
    <w:rsid w:val="004162E8"/>
    <w:rsid w:val="005A0D52"/>
    <w:rsid w:val="00617342"/>
    <w:rsid w:val="00637A34"/>
    <w:rsid w:val="00647462"/>
    <w:rsid w:val="006C1D4C"/>
    <w:rsid w:val="00702150"/>
    <w:rsid w:val="00946043"/>
    <w:rsid w:val="009958DD"/>
    <w:rsid w:val="00A04BA7"/>
    <w:rsid w:val="00A2174A"/>
    <w:rsid w:val="00A47C8D"/>
    <w:rsid w:val="00AF52BA"/>
    <w:rsid w:val="00B24BBB"/>
    <w:rsid w:val="00B73121"/>
    <w:rsid w:val="00BD34CC"/>
    <w:rsid w:val="00D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B9B4AD-720C-4E0F-A7D0-1F6619E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D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6C1D4C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173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B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D3C9-8362-4534-B425-87578EB3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каб77</cp:lastModifiedBy>
  <cp:revision>16</cp:revision>
  <cp:lastPrinted>2021-12-10T12:42:00Z</cp:lastPrinted>
  <dcterms:created xsi:type="dcterms:W3CDTF">2021-11-28T16:52:00Z</dcterms:created>
  <dcterms:modified xsi:type="dcterms:W3CDTF">2022-12-01T12:56:00Z</dcterms:modified>
</cp:coreProperties>
</file>