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76" w:lineRule="auto"/>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Государственное бюджетное общеобразовательное учреждение          Ростовской области «Таганрогский педагогический лицей-интернат»</w:t>
      </w:r>
    </w:p>
    <w:p>
      <w:pPr>
        <w:pStyle w:val="13"/>
        <w:ind w:firstLine="709"/>
        <w:jc w:val="center"/>
        <w:rPr>
          <w:rFonts w:ascii="Times New Roman" w:hAnsi="Times New Roman"/>
          <w:b/>
          <w:sz w:val="28"/>
          <w:szCs w:val="28"/>
        </w:rPr>
      </w:pPr>
    </w:p>
    <w:p>
      <w:pPr>
        <w:spacing w:line="360" w:lineRule="auto"/>
        <w:ind w:firstLine="709"/>
        <w:jc w:val="center"/>
        <w:rPr>
          <w:rFonts w:ascii="Times New Roman" w:hAnsi="Times New Roman"/>
          <w:b/>
          <w:sz w:val="28"/>
          <w:szCs w:val="28"/>
        </w:rPr>
      </w:pPr>
    </w:p>
    <w:p>
      <w:pPr>
        <w:spacing w:line="360" w:lineRule="auto"/>
        <w:ind w:firstLine="709"/>
        <w:jc w:val="center"/>
        <w:rPr>
          <w:rFonts w:ascii="Times New Roman" w:hAnsi="Times New Roman"/>
          <w:b/>
          <w:sz w:val="28"/>
          <w:szCs w:val="28"/>
        </w:rPr>
      </w:pPr>
    </w:p>
    <w:p>
      <w:pPr>
        <w:spacing w:line="360" w:lineRule="auto"/>
        <w:ind w:firstLine="709"/>
        <w:jc w:val="center"/>
        <w:rPr>
          <w:rFonts w:ascii="Times New Roman" w:hAnsi="Times New Roman"/>
          <w:b/>
          <w:sz w:val="28"/>
          <w:szCs w:val="28"/>
        </w:rPr>
      </w:pPr>
    </w:p>
    <w:p>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pPr>
        <w:spacing w:line="360" w:lineRule="auto"/>
        <w:ind w:firstLine="709"/>
        <w:jc w:val="center"/>
        <w:rPr>
          <w:rFonts w:ascii="Times New Roman" w:hAnsi="Times New Roman"/>
          <w:b/>
          <w:sz w:val="28"/>
          <w:szCs w:val="28"/>
        </w:rPr>
      </w:pPr>
    </w:p>
    <w:p>
      <w:pPr>
        <w:autoSpaceDE w:val="0"/>
        <w:autoSpaceDN w:val="0"/>
        <w:adjustRightInd w:val="0"/>
        <w:spacing w:after="0" w:line="276" w:lineRule="auto"/>
        <w:ind w:firstLine="709"/>
        <w:jc w:val="center"/>
        <w:rPr>
          <w:rFonts w:ascii="Times New Roman" w:hAnsi="Times New Roman" w:eastAsia="Times New Roman" w:cs="Times New Roman"/>
          <w:bCs/>
          <w:color w:val="000000"/>
          <w:sz w:val="28"/>
          <w:szCs w:val="28"/>
        </w:rPr>
      </w:pPr>
    </w:p>
    <w:p>
      <w:pPr>
        <w:autoSpaceDE w:val="0"/>
        <w:autoSpaceDN w:val="0"/>
        <w:adjustRightInd w:val="0"/>
        <w:spacing w:after="0" w:line="276" w:lineRule="auto"/>
        <w:ind w:firstLine="709"/>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ИНДИВИДУАЛЬНАЯ ПРОЕКТНАЯ РАБОТА</w:t>
      </w:r>
    </w:p>
    <w:p>
      <w:pPr>
        <w:autoSpaceDE w:val="0"/>
        <w:autoSpaceDN w:val="0"/>
        <w:adjustRightInd w:val="0"/>
        <w:spacing w:after="0" w:line="276" w:lineRule="auto"/>
        <w:ind w:firstLine="709"/>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Тема: «МАТЕМАТИЧЕСКИЙ РОК»</w:t>
      </w:r>
    </w:p>
    <w:p>
      <w:pPr>
        <w:pStyle w:val="13"/>
        <w:ind w:firstLine="709"/>
        <w:rPr>
          <w:rFonts w:ascii="Times New Roman" w:hAnsi="Times New Roman"/>
          <w:sz w:val="28"/>
          <w:szCs w:val="28"/>
        </w:rPr>
      </w:pPr>
    </w:p>
    <w:p>
      <w:pPr>
        <w:spacing w:line="360" w:lineRule="auto"/>
        <w:ind w:firstLine="709"/>
        <w:jc w:val="center"/>
        <w:rPr>
          <w:rFonts w:ascii="Times New Roman" w:hAnsi="Times New Roman"/>
          <w:b/>
          <w:sz w:val="28"/>
          <w:szCs w:val="28"/>
        </w:rPr>
      </w:pPr>
    </w:p>
    <w:p>
      <w:pPr>
        <w:spacing w:line="360" w:lineRule="auto"/>
        <w:ind w:firstLine="709"/>
        <w:jc w:val="center"/>
        <w:rPr>
          <w:rFonts w:ascii="Times New Roman" w:hAnsi="Times New Roman"/>
          <w:b/>
          <w:sz w:val="28"/>
          <w:szCs w:val="28"/>
        </w:rPr>
      </w:pPr>
    </w:p>
    <w:p>
      <w:pPr>
        <w:pStyle w:val="13"/>
        <w:ind w:firstLine="709"/>
        <w:jc w:val="right"/>
        <w:rPr>
          <w:rFonts w:ascii="Times New Roman" w:hAnsi="Times New Roman"/>
          <w:sz w:val="28"/>
          <w:szCs w:val="28"/>
        </w:rPr>
      </w:pPr>
    </w:p>
    <w:p>
      <w:pPr>
        <w:pStyle w:val="13"/>
        <w:ind w:firstLine="709"/>
        <w:jc w:val="right"/>
        <w:rPr>
          <w:rFonts w:ascii="Times New Roman" w:hAnsi="Times New Roman"/>
          <w:sz w:val="28"/>
          <w:szCs w:val="28"/>
        </w:rPr>
      </w:pPr>
    </w:p>
    <w:p>
      <w:pPr>
        <w:autoSpaceDE w:val="0"/>
        <w:autoSpaceDN w:val="0"/>
        <w:adjustRightInd w:val="0"/>
        <w:spacing w:after="0" w:line="276" w:lineRule="auto"/>
        <w:ind w:firstLine="709"/>
        <w:jc w:val="right"/>
        <w:rPr>
          <w:rFonts w:ascii="Times New Roman" w:hAnsi="Times New Roman" w:eastAsia="Times New Roman" w:cs="Times New Roman"/>
          <w:bCs/>
          <w:color w:val="000000"/>
          <w:sz w:val="28"/>
          <w:szCs w:val="28"/>
        </w:rPr>
      </w:pP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Автор работы:</w:t>
      </w: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 xml:space="preserve">Саквина Елизавета Владимировна </w:t>
      </w: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10 «У» класс</w:t>
      </w: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Научный руководитель:</w:t>
      </w: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Похилая Олеся Павловна,</w:t>
      </w:r>
    </w:p>
    <w:p>
      <w:pPr>
        <w:autoSpaceDE w:val="0"/>
        <w:autoSpaceDN w:val="0"/>
        <w:adjustRightInd w:val="0"/>
        <w:spacing w:after="0" w:line="276" w:lineRule="auto"/>
        <w:ind w:left="4248" w:firstLine="709"/>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учитель математики</w:t>
      </w:r>
    </w:p>
    <w:p>
      <w:pPr>
        <w:pStyle w:val="13"/>
        <w:ind w:firstLine="709"/>
        <w:jc w:val="right"/>
        <w:rPr>
          <w:rFonts w:ascii="Times New Roman" w:hAnsi="Times New Roman"/>
          <w:sz w:val="28"/>
          <w:szCs w:val="28"/>
        </w:rPr>
      </w:pPr>
    </w:p>
    <w:p>
      <w:pPr>
        <w:tabs>
          <w:tab w:val="left" w:pos="3517"/>
        </w:tabs>
        <w:spacing w:line="360" w:lineRule="auto"/>
        <w:jc w:val="center"/>
        <w:rPr>
          <w:rFonts w:ascii="Times New Roman" w:hAnsi="Times New Roman"/>
          <w:sz w:val="28"/>
          <w:szCs w:val="28"/>
        </w:rPr>
      </w:pPr>
    </w:p>
    <w:p>
      <w:pPr>
        <w:tabs>
          <w:tab w:val="left" w:pos="3517"/>
        </w:tabs>
        <w:spacing w:line="360" w:lineRule="auto"/>
        <w:jc w:val="center"/>
        <w:rPr>
          <w:rFonts w:ascii="Times New Roman" w:hAnsi="Times New Roman"/>
          <w:sz w:val="28"/>
          <w:szCs w:val="28"/>
        </w:rPr>
      </w:pPr>
    </w:p>
    <w:p>
      <w:pPr>
        <w:tabs>
          <w:tab w:val="left" w:pos="3517"/>
        </w:tabs>
        <w:spacing w:line="240" w:lineRule="auto"/>
        <w:rPr>
          <w:rFonts w:ascii="Times New Roman" w:hAnsi="Times New Roman"/>
          <w:sz w:val="28"/>
          <w:szCs w:val="28"/>
        </w:rPr>
      </w:pPr>
    </w:p>
    <w:p>
      <w:pPr>
        <w:tabs>
          <w:tab w:val="left" w:pos="3517"/>
        </w:tabs>
        <w:spacing w:line="240" w:lineRule="auto"/>
        <w:rPr>
          <w:rFonts w:ascii="Times New Roman" w:hAnsi="Times New Roman"/>
          <w:sz w:val="28"/>
          <w:szCs w:val="28"/>
        </w:rPr>
      </w:pPr>
    </w:p>
    <w:p>
      <w:pPr>
        <w:tabs>
          <w:tab w:val="left" w:pos="3517"/>
        </w:tabs>
        <w:spacing w:line="240" w:lineRule="auto"/>
        <w:jc w:val="center"/>
        <w:rPr>
          <w:rFonts w:ascii="Times New Roman" w:hAnsi="Times New Roman"/>
          <w:sz w:val="28"/>
          <w:szCs w:val="28"/>
        </w:rPr>
      </w:pPr>
      <w:r>
        <w:rPr>
          <w:rFonts w:ascii="Times New Roman" w:hAnsi="Times New Roman"/>
          <w:sz w:val="28"/>
          <w:szCs w:val="28"/>
        </w:rPr>
        <w:t>г.</w:t>
      </w:r>
      <w:r>
        <w:rPr>
          <w:rFonts w:ascii="Times New Roman" w:hAnsi="Times New Roman"/>
          <w:b/>
          <w:sz w:val="28"/>
          <w:szCs w:val="28"/>
        </w:rPr>
        <w:t xml:space="preserve"> </w:t>
      </w:r>
      <w:r>
        <w:rPr>
          <w:rFonts w:ascii="Times New Roman" w:hAnsi="Times New Roman"/>
          <w:sz w:val="28"/>
          <w:szCs w:val="28"/>
        </w:rPr>
        <w:t>Таганрог</w:t>
      </w:r>
    </w:p>
    <w:p>
      <w:pPr>
        <w:tabs>
          <w:tab w:val="left" w:pos="3517"/>
        </w:tabs>
        <w:spacing w:line="240" w:lineRule="auto"/>
        <w:jc w:val="center"/>
        <w:rPr>
          <w:rFonts w:ascii="Times New Roman" w:hAnsi="Times New Roman"/>
          <w:sz w:val="28"/>
          <w:szCs w:val="28"/>
        </w:rPr>
      </w:pPr>
      <w:r>
        <w:rPr>
          <w:rFonts w:ascii="Times New Roman" w:hAnsi="Times New Roman"/>
          <w:sz w:val="28"/>
          <w:szCs w:val="28"/>
        </w:rPr>
        <w:t>2023 год</w:t>
      </w:r>
    </w:p>
    <w:p>
      <w:pPr>
        <w:pStyle w:val="13"/>
        <w:ind w:firstLine="709"/>
        <w:jc w:val="both"/>
        <w:rPr>
          <w:rFonts w:ascii="Times New Roman" w:hAnsi="Times New Roman"/>
          <w:b/>
          <w:sz w:val="24"/>
          <w:szCs w:val="28"/>
        </w:rPr>
      </w:pPr>
    </w:p>
    <w:sdt>
      <w:sdtPr>
        <w:rPr>
          <w:rFonts w:asciiTheme="minorHAnsi" w:hAnsiTheme="minorHAnsi" w:eastAsiaTheme="minorHAnsi" w:cstheme="minorBidi"/>
          <w:b w:val="0"/>
          <w:color w:val="auto"/>
          <w:sz w:val="22"/>
          <w:szCs w:val="22"/>
          <w:lang w:eastAsia="en-US"/>
        </w:rPr>
        <w:id w:val="-387270358"/>
        <w:docPartObj>
          <w:docPartGallery w:val="Table of Contents"/>
          <w:docPartUnique/>
        </w:docPartObj>
      </w:sdtPr>
      <w:sdtEndPr>
        <w:rPr>
          <w:rFonts w:asciiTheme="minorHAnsi" w:hAnsiTheme="minorHAnsi" w:eastAsiaTheme="minorHAnsi" w:cstheme="minorBidi"/>
          <w:b w:val="0"/>
          <w:bCs/>
          <w:color w:val="auto"/>
          <w:sz w:val="22"/>
          <w:szCs w:val="22"/>
          <w:lang w:eastAsia="en-US"/>
        </w:rPr>
      </w:sdtEndPr>
      <w:sdtContent>
        <w:p>
          <w:pPr>
            <w:pStyle w:val="16"/>
            <w:rPr>
              <w:rFonts w:ascii="Times New Roman" w:hAnsi="Times New Roman"/>
            </w:rPr>
          </w:pPr>
          <w:r>
            <w:rPr>
              <w:rFonts w:ascii="Times New Roman" w:hAnsi="Times New Roman"/>
            </w:rPr>
            <w:t>Оглавление</w:t>
          </w:r>
        </w:p>
        <w:p>
          <w:pPr>
            <w:pStyle w:val="8"/>
            <w:tabs>
              <w:tab w:val="right" w:leader="dot" w:pos="9345"/>
            </w:tabs>
            <w:rPr>
              <w:rFonts w:ascii="Times New Roman" w:hAnsi="Times New Roman" w:eastAsiaTheme="minorEastAsia"/>
              <w:sz w:val="24"/>
              <w:lang w:eastAsia="ru-RU"/>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r>
            <w:fldChar w:fldCharType="begin"/>
          </w:r>
          <w:r>
            <w:instrText xml:space="preserve"> HYPERLINK \l "_Toc96669333" </w:instrText>
          </w:r>
          <w:r>
            <w:fldChar w:fldCharType="separate"/>
          </w:r>
          <w:r>
            <w:rPr>
              <w:rStyle w:val="6"/>
              <w:rFonts w:ascii="Times New Roman" w:hAnsi="Times New Roman"/>
              <w:sz w:val="24"/>
            </w:rPr>
            <w:t>Введение</w:t>
          </w:r>
          <w:r>
            <w:rPr>
              <w:rFonts w:ascii="Times New Roman" w:hAnsi="Times New Roman"/>
              <w:sz w:val="24"/>
            </w:rPr>
            <w:tab/>
          </w:r>
          <w:r>
            <w:rPr>
              <w:rFonts w:ascii="Times New Roman" w:hAnsi="Times New Roman"/>
              <w:sz w:val="24"/>
            </w:rPr>
            <w:fldChar w:fldCharType="end"/>
          </w:r>
          <w:r>
            <w:rPr>
              <w:rFonts w:ascii="Times New Roman" w:hAnsi="Times New Roman"/>
              <w:sz w:val="24"/>
            </w:rPr>
            <w:t>3</w:t>
          </w:r>
        </w:p>
        <w:p>
          <w:pPr>
            <w:pStyle w:val="9"/>
            <w:tabs>
              <w:tab w:val="right" w:leader="dot" w:pos="9345"/>
            </w:tabs>
            <w:rPr>
              <w:rFonts w:ascii="Times New Roman" w:hAnsi="Times New Roman"/>
              <w:sz w:val="24"/>
            </w:rPr>
          </w:pPr>
          <w:r>
            <w:fldChar w:fldCharType="begin"/>
          </w:r>
          <w:r>
            <w:instrText xml:space="preserve"> HYPERLINK \l "_Toc96669334" </w:instrText>
          </w:r>
          <w:r>
            <w:fldChar w:fldCharType="separate"/>
          </w:r>
          <w:r>
            <w:rPr>
              <w:rStyle w:val="6"/>
              <w:rFonts w:ascii="Times New Roman" w:hAnsi="Times New Roman"/>
              <w:sz w:val="24"/>
            </w:rPr>
            <w:t>1. Что такое математический рок</w:t>
          </w:r>
          <w:r>
            <w:rPr>
              <w:rFonts w:ascii="Times New Roman" w:hAnsi="Times New Roman"/>
              <w:sz w:val="24"/>
            </w:rPr>
            <w:tab/>
          </w:r>
          <w:r>
            <w:rPr>
              <w:rFonts w:ascii="Times New Roman" w:hAnsi="Times New Roman"/>
              <w:sz w:val="24"/>
            </w:rPr>
            <w:fldChar w:fldCharType="end"/>
          </w:r>
          <w:r>
            <w:rPr>
              <w:rFonts w:ascii="Times New Roman" w:hAnsi="Times New Roman"/>
              <w:sz w:val="24"/>
            </w:rPr>
            <w:t>4</w:t>
          </w:r>
        </w:p>
        <w:p>
          <w:pPr>
            <w:rPr>
              <w:rFonts w:ascii="Times New Roman" w:hAnsi="Times New Roman" w:cs="Times New Roman"/>
              <w:sz w:val="24"/>
              <w:szCs w:val="24"/>
            </w:rPr>
          </w:pPr>
          <w:r>
            <w:t xml:space="preserve">   </w:t>
          </w:r>
          <w:r>
            <w:rPr>
              <w:rFonts w:ascii="Times New Roman" w:hAnsi="Times New Roman" w:cs="Times New Roman"/>
              <w:sz w:val="24"/>
              <w:szCs w:val="24"/>
            </w:rPr>
            <w:t xml:space="preserve"> 2. Поиск информации для произведения ……………………………………………………4</w:t>
          </w:r>
        </w:p>
        <w:p>
          <w:pPr>
            <w:pStyle w:val="8"/>
            <w:tabs>
              <w:tab w:val="right" w:leader="dot" w:pos="9345"/>
            </w:tabs>
            <w:rPr>
              <w:rFonts w:ascii="Times New Roman" w:hAnsi="Times New Roman" w:eastAsiaTheme="minorEastAsia"/>
              <w:sz w:val="24"/>
              <w:lang w:eastAsia="ru-RU"/>
            </w:rPr>
          </w:pPr>
          <w:r>
            <w:fldChar w:fldCharType="begin"/>
          </w:r>
          <w:r>
            <w:instrText xml:space="preserve"> HYPERLINK \l "_Toc96669336" </w:instrText>
          </w:r>
          <w:r>
            <w:fldChar w:fldCharType="separate"/>
          </w:r>
          <w:r>
            <w:rPr>
              <w:rStyle w:val="6"/>
              <w:rFonts w:ascii="Times New Roman" w:hAnsi="Times New Roman" w:cs="Times New Roman"/>
              <w:sz w:val="24"/>
            </w:rPr>
            <w:t>Заключение</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_Toc96669336 \h </w:instrText>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fldChar w:fldCharType="end"/>
          </w:r>
        </w:p>
        <w:p>
          <w:pPr>
            <w:pStyle w:val="8"/>
            <w:tabs>
              <w:tab w:val="right" w:leader="dot" w:pos="9345"/>
            </w:tabs>
            <w:rPr>
              <w:rFonts w:ascii="Times New Roman" w:hAnsi="Times New Roman" w:eastAsiaTheme="minorEastAsia"/>
              <w:sz w:val="24"/>
              <w:lang w:eastAsia="ru-RU"/>
            </w:rPr>
          </w:pPr>
          <w:r>
            <w:fldChar w:fldCharType="begin"/>
          </w:r>
          <w:r>
            <w:instrText xml:space="preserve"> HYPERLINK \l "_Toc96669337" </w:instrText>
          </w:r>
          <w:r>
            <w:fldChar w:fldCharType="separate"/>
          </w:r>
          <w:r>
            <w:rPr>
              <w:rStyle w:val="6"/>
              <w:rFonts w:ascii="Times New Roman" w:hAnsi="Times New Roman"/>
              <w:sz w:val="24"/>
            </w:rPr>
            <w:t>Список литературы</w:t>
          </w:r>
          <w:r>
            <w:rPr>
              <w:rFonts w:ascii="Times New Roman" w:hAnsi="Times New Roman"/>
              <w:sz w:val="24"/>
            </w:rPr>
            <w:tab/>
          </w:r>
          <w:r>
            <w:rPr>
              <w:rFonts w:hint="default" w:ascii="Times New Roman" w:hAnsi="Times New Roman"/>
              <w:sz w:val="24"/>
              <w:lang w:val="ru-RU"/>
            </w:rPr>
            <w:t>5</w:t>
          </w:r>
          <w:r>
            <w:rPr>
              <w:rFonts w:ascii="Times New Roman" w:hAnsi="Times New Roman"/>
              <w:sz w:val="24"/>
            </w:rPr>
            <w:fldChar w:fldCharType="end"/>
          </w:r>
          <w:bookmarkStart w:id="6" w:name="_GoBack"/>
          <w:bookmarkEnd w:id="6"/>
        </w:p>
        <w:p>
          <w:r>
            <w:rPr>
              <w:rFonts w:ascii="Times New Roman" w:hAnsi="Times New Roman"/>
              <w:b/>
              <w:bCs/>
              <w:sz w:val="24"/>
            </w:rPr>
            <w:fldChar w:fldCharType="end"/>
          </w:r>
        </w:p>
      </w:sdtContent>
    </w:sdt>
    <w:p>
      <w:pPr>
        <w:tabs>
          <w:tab w:val="left" w:pos="840"/>
        </w:tabs>
        <w:spacing w:after="0" w:line="240" w:lineRule="auto"/>
        <w:jc w:val="both"/>
        <w:rPr>
          <w:rFonts w:ascii="Times New Roman" w:hAnsi="Times New Roman" w:eastAsia="Times New Roman" w:cs="Times New Roman"/>
          <w:bCs/>
          <w:color w:val="000000"/>
          <w:sz w:val="24"/>
          <w:szCs w:val="24"/>
        </w:rPr>
      </w:pPr>
    </w:p>
    <w:p>
      <w:pPr>
        <w:spacing w:line="240" w:lineRule="auto"/>
        <w:ind w:left="644" w:firstLine="709"/>
        <w:rPr>
          <w:rFonts w:ascii="Times New Roman" w:hAnsi="Times New Roman" w:eastAsia="Times New Roman" w:cs="Times New Roman"/>
          <w:bCs/>
          <w:color w:val="000000"/>
          <w:sz w:val="24"/>
          <w:szCs w:val="24"/>
        </w:rPr>
      </w:pPr>
    </w:p>
    <w:p>
      <w:pPr>
        <w:ind w:firstLine="709"/>
        <w:rPr>
          <w:rFonts w:ascii="Times New Roman" w:hAnsi="Times New Roman"/>
          <w:sz w:val="24"/>
        </w:rPr>
      </w:pPr>
    </w:p>
    <w:p>
      <w:pPr>
        <w:pStyle w:val="13"/>
        <w:ind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6"/>
        <w:spacing w:line="240" w:lineRule="auto"/>
        <w:ind w:firstLine="709"/>
        <w:rPr>
          <w:rFonts w:ascii="Times New Roman" w:hAnsi="Times New Roman" w:cs="Times New Roman"/>
          <w:b w:val="0"/>
          <w:color w:val="auto"/>
          <w:szCs w:val="24"/>
        </w:rPr>
      </w:pPr>
    </w:p>
    <w:p>
      <w:pPr>
        <w:pStyle w:val="13"/>
        <w:ind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56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207" w:firstLine="709"/>
        <w:jc w:val="both"/>
        <w:rPr>
          <w:rFonts w:ascii="Times New Roman" w:hAnsi="Times New Roman"/>
          <w:sz w:val="24"/>
          <w:szCs w:val="28"/>
        </w:rPr>
      </w:pPr>
    </w:p>
    <w:p>
      <w:pPr>
        <w:pStyle w:val="13"/>
        <w:ind w:left="-567" w:firstLine="709"/>
        <w:jc w:val="both"/>
        <w:rPr>
          <w:rFonts w:ascii="Times New Roman" w:hAnsi="Times New Roman"/>
          <w:sz w:val="24"/>
          <w:szCs w:val="28"/>
        </w:rPr>
      </w:pPr>
    </w:p>
    <w:p>
      <w:pPr>
        <w:pStyle w:val="2"/>
        <w:rPr>
          <w:rFonts w:ascii="Times New Roman" w:hAnsi="Times New Roman" w:cs="Times New Roman"/>
        </w:rPr>
      </w:pPr>
      <w:bookmarkStart w:id="0" w:name="_Toc96669333"/>
      <w:r>
        <w:rPr>
          <w:rFonts w:ascii="Times New Roman" w:hAnsi="Times New Roman" w:cs="Times New Roman"/>
        </w:rPr>
        <w:t>Введение</w:t>
      </w:r>
      <w:bookmarkEnd w:id="0"/>
    </w:p>
    <w:p>
      <w:pPr>
        <w:spacing w:after="0" w:line="240" w:lineRule="auto"/>
        <w:jc w:val="both"/>
        <w:rPr>
          <w:rFonts w:ascii="Times New Roman" w:hAnsi="Times New Roman" w:eastAsia="Times New Roman" w:cs="Times New Roman"/>
          <w:bCs/>
          <w:sz w:val="24"/>
          <w:szCs w:val="24"/>
        </w:rPr>
      </w:pPr>
      <w:r>
        <w:rPr>
          <w:rFonts w:ascii="Times New Roman" w:hAnsi="Times New Roman" w:cs="Times New Roman"/>
          <w:b/>
          <w:bCs/>
          <w:sz w:val="24"/>
          <w:szCs w:val="24"/>
        </w:rPr>
        <w:t>Актуальность</w:t>
      </w:r>
      <w:r>
        <w:rPr>
          <w:rFonts w:ascii="Times New Roman" w:hAnsi="Times New Roman" w:cs="Times New Roman"/>
          <w:bCs/>
          <w:sz w:val="24"/>
          <w:szCs w:val="24"/>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В современном мире огромное внимание уделяется музыке. Музыка для любого человека несет какой-то смысл, для кого-то - это поддержка в трудную минуту, а кто-то с ее помощью может самовыражаться. Взяли мы именно эту тему для проекта, так как </w:t>
      </w:r>
      <w:r>
        <w:rPr>
          <w:rFonts w:ascii="Times New Roman" w:hAnsi="Times New Roman" w:eastAsia="Times New Roman" w:cs="Times New Roman"/>
          <w:color w:val="000000" w:themeColor="text1"/>
          <w:sz w:val="24"/>
          <w:szCs w:val="24"/>
          <w:lang w:val="ru-RU"/>
          <w14:textFill>
            <w14:solidFill>
              <w14:schemeClr w14:val="tx1"/>
            </w14:solidFill>
          </w14:textFill>
        </w:rPr>
        <w:t>автор</w:t>
      </w:r>
      <w:r>
        <w:rPr>
          <w:rFonts w:hint="default" w:ascii="Times New Roman" w:hAnsi="Times New Roman" w:eastAsia="Times New Roman" w:cs="Times New Roman"/>
          <w:color w:val="000000" w:themeColor="text1"/>
          <w:sz w:val="24"/>
          <w:szCs w:val="24"/>
          <w:lang w:val="ru-RU"/>
          <w14:textFill>
            <w14:solidFill>
              <w14:schemeClr w14:val="tx1"/>
            </w14:solidFill>
          </w14:textFill>
        </w:rPr>
        <w:t xml:space="preserve"> проекта</w:t>
      </w:r>
      <w:r>
        <w:rPr>
          <w:rFonts w:ascii="Times New Roman" w:hAnsi="Times New Roman" w:eastAsia="Times New Roman" w:cs="Times New Roman"/>
          <w:color w:val="000000" w:themeColor="text1"/>
          <w:sz w:val="24"/>
          <w:szCs w:val="24"/>
          <w14:textFill>
            <w14:solidFill>
              <w14:schemeClr w14:val="tx1"/>
            </w14:solidFill>
          </w14:textFill>
        </w:rPr>
        <w:t xml:space="preserve"> закончила музыкальную школу по классу фортепиано и </w:t>
      </w:r>
      <w:r>
        <w:rPr>
          <w:rFonts w:ascii="Times New Roman" w:hAnsi="Times New Roman" w:eastAsia="Times New Roman" w:cs="Times New Roman"/>
          <w:color w:val="000000" w:themeColor="text1"/>
          <w:sz w:val="24"/>
          <w:szCs w:val="24"/>
          <w:lang w:val="ru-RU"/>
          <w14:textFill>
            <w14:solidFill>
              <w14:schemeClr w14:val="tx1"/>
            </w14:solidFill>
          </w14:textFill>
        </w:rPr>
        <w:t>ей</w:t>
      </w:r>
      <w:r>
        <w:rPr>
          <w:rFonts w:ascii="Times New Roman" w:hAnsi="Times New Roman" w:eastAsia="Times New Roman" w:cs="Times New Roman"/>
          <w:color w:val="000000" w:themeColor="text1"/>
          <w:sz w:val="24"/>
          <w:szCs w:val="24"/>
          <w14:textFill>
            <w14:solidFill>
              <w14:schemeClr w14:val="tx1"/>
            </w14:solidFill>
          </w14:textFill>
        </w:rPr>
        <w:t xml:space="preserve"> интересны различные направления музыки. Мы хотим, чтобы лицеисты узнали о таком направлении</w:t>
      </w:r>
      <w:r>
        <w:rPr>
          <w:rFonts w:hint="default" w:ascii="Times New Roman" w:hAnsi="Times New Roman" w:eastAsia="Times New Roman" w:cs="Times New Roman"/>
          <w:color w:val="000000" w:themeColor="text1"/>
          <w:sz w:val="24"/>
          <w:szCs w:val="24"/>
          <w:lang w:val="ru-RU"/>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 как математический рок, ведь сейчас это перестало быть популярным, многие даже не слышали о таком.</w:t>
      </w:r>
      <w:r>
        <w:rPr>
          <w:rFonts w:ascii="Times New Roman" w:hAnsi="Times New Roman" w:eastAsia="Times New Roman" w:cs="Times New Roman"/>
          <w:bCs/>
          <w:sz w:val="24"/>
          <w:szCs w:val="24"/>
        </w:rPr>
        <w:t xml:space="preserve"> Нам стало интересно, сможем ли создать сами небольшой отрывок в стиле математического рока на фортепиано. Мы привыкли слышать в треках математического рока такие музыкальные инструменты как гитара и ударные. Редкий случай, когда есть фортепиано. </w:t>
      </w:r>
    </w:p>
    <w:p>
      <w:pPr>
        <w:spacing w:after="0" w:line="240" w:lineRule="auto"/>
        <w:ind w:firstLine="708"/>
        <w:rPr>
          <w:rFonts w:ascii="Times New Roman" w:hAnsi="Times New Roman" w:eastAsia="Times New Roman" w:cs="Times New Roman"/>
          <w:color w:val="000000" w:themeColor="text1"/>
          <w:sz w:val="24"/>
          <w:szCs w:val="24"/>
          <w14:textFill>
            <w14:solidFill>
              <w14:schemeClr w14:val="tx1"/>
            </w14:solidFill>
          </w14:textFill>
        </w:rPr>
      </w:pPr>
    </w:p>
    <w:p>
      <w:pPr>
        <w:spacing w:after="0" w:line="240" w:lineRule="auto"/>
        <w:ind w:firstLine="708"/>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Цель исследования:</w:t>
      </w:r>
    </w:p>
    <w:p>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Собрать информацию о математическом роке и с помощью этой информации написать отрывок произведения.</w:t>
      </w:r>
    </w:p>
    <w:p>
      <w:pPr>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Задачи исследования:</w:t>
      </w:r>
    </w:p>
    <w:p>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1. Изучить, обобщить информацию, связанную с понятиями «математический рок»;</w:t>
      </w:r>
    </w:p>
    <w:p>
      <w:pPr>
        <w:spacing w:after="0" w:line="240" w:lineRule="auto"/>
        <w:ind w:firstLine="709"/>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2</w:t>
      </w:r>
      <w:r>
        <w:rPr>
          <w:rFonts w:ascii="Times New Roman" w:hAnsi="Times New Roman" w:cs="Times New Roman"/>
          <w:bCs/>
          <w:sz w:val="24"/>
          <w:szCs w:val="24"/>
        </w:rPr>
        <w:t>.Написать собственный отрывок</w:t>
      </w:r>
      <w:r>
        <w:rPr>
          <w:rFonts w:hint="default" w:ascii="Times New Roman" w:hAnsi="Times New Roman" w:cs="Times New Roman"/>
          <w:bCs/>
          <w:sz w:val="24"/>
          <w:szCs w:val="24"/>
          <w:lang w:val="ru-RU"/>
        </w:rPr>
        <w:t>.</w:t>
      </w:r>
    </w:p>
    <w:p>
      <w:pPr>
        <w:spacing w:after="0" w:line="240" w:lineRule="auto"/>
        <w:ind w:left="360"/>
        <w:jc w:val="both"/>
        <w:rPr>
          <w:rFonts w:ascii="Times New Roman" w:hAnsi="Times New Roman" w:eastAsia="Times New Roman" w:cs="Times New Roman"/>
          <w:color w:val="000000"/>
          <w:sz w:val="28"/>
          <w:szCs w:val="28"/>
        </w:rPr>
      </w:pPr>
      <w:r>
        <w:rPr>
          <w:rFonts w:ascii="Times New Roman" w:hAnsi="Times New Roman" w:cs="Times New Roman"/>
          <w:bCs/>
          <w:sz w:val="24"/>
          <w:szCs w:val="24"/>
        </w:rPr>
        <w:t xml:space="preserve">     </w:t>
      </w:r>
      <w:r>
        <w:rPr>
          <w:rFonts w:hint="default" w:ascii="Times New Roman" w:hAnsi="Times New Roman" w:cs="Times New Roman"/>
          <w:bCs/>
          <w:sz w:val="24"/>
          <w:szCs w:val="24"/>
          <w:lang w:val="ru-RU"/>
        </w:rPr>
        <w:t>3.</w:t>
      </w:r>
      <w:r>
        <w:rPr>
          <w:rFonts w:ascii="Times New Roman" w:hAnsi="Times New Roman" w:cs="Times New Roman"/>
          <w:bCs/>
          <w:sz w:val="24"/>
          <w:szCs w:val="24"/>
        </w:rPr>
        <w:t xml:space="preserve"> </w:t>
      </w:r>
      <w:r>
        <w:rPr>
          <w:rFonts w:ascii="Times New Roman" w:hAnsi="Times New Roman" w:eastAsia="Times New Roman" w:cs="Times New Roman"/>
          <w:color w:val="000000"/>
          <w:sz w:val="24"/>
          <w:szCs w:val="24"/>
        </w:rPr>
        <w:t>Познакомить с результатами работы одноклассников.</w:t>
      </w:r>
    </w:p>
    <w:p>
      <w:pPr>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Объектом</w:t>
      </w:r>
      <w:r>
        <w:rPr>
          <w:rFonts w:ascii="Times New Roman" w:hAnsi="Times New Roman" w:cs="Times New Roman"/>
          <w:bCs/>
          <w:sz w:val="24"/>
          <w:szCs w:val="24"/>
        </w:rPr>
        <w:t xml:space="preserve"> является: музыка</w:t>
      </w:r>
    </w:p>
    <w:p>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Предмет: </w:t>
      </w:r>
      <w:r>
        <w:rPr>
          <w:rFonts w:ascii="Times New Roman" w:hAnsi="Times New Roman" w:cs="Times New Roman"/>
          <w:b w:val="0"/>
          <w:bCs w:val="0"/>
          <w:sz w:val="24"/>
          <w:szCs w:val="24"/>
        </w:rPr>
        <w:t>ритм</w:t>
      </w:r>
    </w:p>
    <w:p>
      <w:pPr>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Практическая ценность</w:t>
      </w:r>
      <w:r>
        <w:rPr>
          <w:rFonts w:ascii="Times New Roman" w:hAnsi="Times New Roman" w:cs="Times New Roman"/>
          <w:bCs/>
          <w:sz w:val="24"/>
          <w:szCs w:val="24"/>
        </w:rPr>
        <w:t xml:space="preserve">. Данный материал может быть использован на уроках </w:t>
      </w:r>
      <w:r>
        <w:rPr>
          <w:rFonts w:ascii="Times New Roman" w:hAnsi="Times New Roman" w:cs="Times New Roman"/>
          <w:bCs/>
          <w:sz w:val="24"/>
          <w:szCs w:val="24"/>
          <w:lang w:val="ru-RU"/>
        </w:rPr>
        <w:t>м</w:t>
      </w:r>
      <w:r>
        <w:rPr>
          <w:rFonts w:ascii="Times New Roman" w:hAnsi="Times New Roman" w:cs="Times New Roman"/>
          <w:bCs/>
          <w:sz w:val="24"/>
          <w:szCs w:val="24"/>
        </w:rPr>
        <w:t>узыки.</w:t>
      </w:r>
    </w:p>
    <w:p>
      <w:pPr>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Методы исследования</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Метод теоретического уровня</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Изучение и обобщение теоретического материала;</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Метод экспериментально-теоретического уровня</w:t>
      </w:r>
    </w:p>
    <w:p>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Анализ собранной информации о математическом роке;</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Метод эмпирического уровня</w:t>
      </w:r>
    </w:p>
    <w:p>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Моделирование.</w:t>
      </w:r>
    </w:p>
    <w:p>
      <w:pPr>
        <w:spacing w:after="0" w:line="240" w:lineRule="auto"/>
        <w:ind w:firstLine="709"/>
        <w:jc w:val="both"/>
        <w:rPr>
          <w:rFonts w:ascii="Times New Roman" w:hAnsi="Times New Roman" w:cs="Times New Roman"/>
          <w:bCs/>
          <w:sz w:val="24"/>
          <w:szCs w:val="24"/>
        </w:rPr>
      </w:pP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Практическая значимость</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исследуемой литературе прописана большая часть информации о математическом роке. Поэтому мы подумали, что эта работа будет полезна и интересна для любого человека. Информация эта используется активно композиторами треков.</w:t>
      </w:r>
    </w:p>
    <w:p>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Материалы проектирования</w:t>
      </w:r>
    </w:p>
    <w:p>
      <w:pPr>
        <w:spacing w:after="0"/>
        <w:ind w:firstLine="708"/>
        <w:jc w:val="both"/>
        <w:rPr>
          <w:rFonts w:ascii="Times New Roman" w:hAnsi="Times New Roman" w:cs="Times New Roman"/>
          <w:bCs/>
          <w:sz w:val="24"/>
          <w:szCs w:val="24"/>
        </w:rPr>
      </w:pPr>
      <w:r>
        <w:rPr>
          <w:rFonts w:ascii="Times New Roman" w:hAnsi="Times New Roman" w:cs="Times New Roman"/>
          <w:bCs/>
          <w:sz w:val="24"/>
          <w:szCs w:val="24"/>
          <w:lang w:val="en-US"/>
        </w:rPr>
        <w:t>Mathe</w:t>
      </w:r>
      <w:r>
        <w:rPr>
          <w:rFonts w:ascii="Times New Roman" w:hAnsi="Times New Roman" w:cs="Times New Roman"/>
          <w:bCs/>
          <w:sz w:val="24"/>
          <w:szCs w:val="24"/>
        </w:rPr>
        <w:t xml:space="preserve"> </w:t>
      </w:r>
      <w:r>
        <w:rPr>
          <w:rFonts w:ascii="Times New Roman" w:hAnsi="Times New Roman" w:cs="Times New Roman"/>
          <w:bCs/>
          <w:sz w:val="24"/>
          <w:szCs w:val="24"/>
          <w:lang w:val="en-US"/>
        </w:rPr>
        <w:t>pok</w:t>
      </w:r>
      <w:r>
        <w:rPr>
          <w:rFonts w:ascii="Times New Roman" w:hAnsi="Times New Roman" w:cs="Times New Roman"/>
          <w:bCs/>
          <w:sz w:val="24"/>
          <w:szCs w:val="24"/>
        </w:rPr>
        <w:t xml:space="preserve"> или математический рок – форма прогрессивной рок-музыки. Основана она на ритмических структурах музыки и жесткой, математической точности, ну и изменении стиля. </w:t>
      </w:r>
    </w:p>
    <w:p>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Свою известность он получил в конце 1980-х – начале 1990-х годов в США. Стиль этот известен своей сложностью и техническим мастерством тех, кто исполняет его. Одним из признаков математического рока является то, как тон меняется на протяжении всей трека; вместо постоянного ритма, счет, который часто меняется в течение трека. Отличительные черты этого жанра заключаются в том, что используют рок-н-рольные инструменты, такие как барабаны-бас, соло-гитара. Еще одна из особенностей этого жанра является темп. Общепринято для рок-н-рольных песен использовать счет 4\4, означает, что каждая мера . которая представляет собой группу битов, состоит из 4-х ударов. Для математического рока привычен счет 11\8 или 2\3. </w:t>
      </w:r>
    </w:p>
    <w:p>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Понятие размера 11\8. Начнем с того, что все нечетные размеры такого рода называются «сложные». Истоки такого счета пошли от народных песен, далее джазовая музыка. 11\8 понимается, что мы можем разместить счет 11 в 8, звучать это будет так: раз-два раз-два-три раз-два-три раз-два-три, один раз до двух и три раза до трех, в сумме нам даст 11. </w:t>
      </w:r>
    </w:p>
    <w:p>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рок песнях используется одна мера на всю песню. Однако в математическом роке эта мера меняется резко и довольно часто. [1]</w:t>
      </w:r>
    </w:p>
    <w:p>
      <w:pPr>
        <w:jc w:val="center"/>
        <w:rPr>
          <w:rFonts w:ascii="Times New Roman" w:hAnsi="Times New Roman" w:cs="Times New Roman"/>
          <w:b/>
          <w:sz w:val="24"/>
          <w:szCs w:val="24"/>
        </w:rPr>
      </w:pPr>
      <w:r>
        <w:rPr>
          <w:rFonts w:ascii="Times New Roman" w:hAnsi="Times New Roman" w:cs="Times New Roman"/>
          <w:b/>
          <w:sz w:val="24"/>
          <w:szCs w:val="24"/>
        </w:rPr>
        <w:t>Основная часть</w:t>
      </w:r>
    </w:p>
    <w:p>
      <w:pPr>
        <w:pStyle w:val="3"/>
        <w:ind w:firstLine="708"/>
      </w:pPr>
      <w:bookmarkStart w:id="1" w:name="_Toc96669334"/>
      <w:bookmarkStart w:id="2" w:name="_Toc63453045"/>
      <w:r>
        <w:t xml:space="preserve"> </w:t>
      </w:r>
      <w:bookmarkEnd w:id="1"/>
      <w:bookmarkEnd w:id="2"/>
      <w:r>
        <w:t xml:space="preserve">Поиск информации для произведения </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Мы прослушали многие рок-песни и сделали выбор в пользу именно японского мат-рока,</w:t>
      </w:r>
      <w:r>
        <w:rPr>
          <w:rFonts w:ascii="Times New Roman" w:hAnsi="Times New Roman" w:eastAsia="Times New Roman" w:cs="Times New Roman"/>
          <w:bCs/>
          <w:sz w:val="24"/>
          <w:szCs w:val="24"/>
        </w:rPr>
        <w:t xml:space="preserve"> так как в нем четко показывается как резко меняется счет, ритм. Эти треки приятны для прослушивания, как нам показалось.</w:t>
      </w:r>
    </w:p>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Изучая математический рок мы нашли группу </w:t>
      </w:r>
      <w:r>
        <w:rPr>
          <w:rFonts w:ascii="Times New Roman" w:hAnsi="Times New Roman" w:eastAsia="Times New Roman" w:cs="Times New Roman"/>
          <w:bCs/>
          <w:sz w:val="24"/>
          <w:szCs w:val="24"/>
          <w:lang w:val="en-US"/>
        </w:rPr>
        <w:t>Audiotree</w:t>
      </w:r>
      <w:r>
        <w:rPr>
          <w:rFonts w:ascii="Times New Roman" w:hAnsi="Times New Roman" w:eastAsia="Times New Roman" w:cs="Times New Roman"/>
          <w:bCs/>
          <w:sz w:val="24"/>
          <w:szCs w:val="24"/>
        </w:rPr>
        <w:t xml:space="preserve">. Нам показалось, что их песни больше всего подойдут для современного поколения. </w:t>
      </w:r>
      <w:r>
        <w:rPr>
          <w:rFonts w:ascii="Times New Roman" w:hAnsi="Times New Roman" w:eastAsia="Times New Roman" w:cs="Times New Roman"/>
          <w:bCs/>
          <w:sz w:val="24"/>
          <w:szCs w:val="24"/>
          <w:lang w:val="en-US"/>
        </w:rPr>
        <w:t>T</w:t>
      </w:r>
      <w:r>
        <w:rPr>
          <w:rFonts w:ascii="Times New Roman" w:hAnsi="Times New Roman" w:eastAsia="Times New Roman" w:cs="Times New Roman"/>
          <w:bCs/>
          <w:sz w:val="24"/>
          <w:szCs w:val="24"/>
        </w:rPr>
        <w:t xml:space="preserve">ricot - японский мат-рок-квартет, который пишет игристые мелодии с неугомонной энергией, движимой вперед. Они сочетают риффы в стиле пинг-понга с вокалом в круглом стиле в причудливой экспериментальной структуре, создавая технически удовлетворяющую музыку, под которую вы можете двигать ногами. [2] </w:t>
      </w:r>
    </w:p>
    <w:p>
      <w:pPr>
        <w:rPr>
          <w:rFonts w:ascii="Times New Roman" w:hAnsi="Times New Roman" w:cs="Times New Roman"/>
          <w:sz w:val="24"/>
          <w:szCs w:val="24"/>
        </w:rPr>
      </w:pPr>
      <w:r>
        <w:rPr>
          <w:rFonts w:ascii="Times New Roman" w:hAnsi="Times New Roman" w:eastAsia="Times New Roman" w:cs="Times New Roman"/>
          <w:bCs/>
          <w:sz w:val="24"/>
          <w:szCs w:val="24"/>
        </w:rPr>
        <w:t xml:space="preserve">       Мы нашли сайты, на которых изучили информацию про тональность и ритм. Через сайт для записи треков сделали мелодию, т.к. у меня нет фортепиано в общежитии, я попросила разрешения у директора нашего лицея заниматься в танцевальном зале, там стоит фортепиано, на котором я смогла сочинить отрывок произведения. Подобрала ноты и подстроила их под счет 11</w:t>
      </w:r>
      <w:r>
        <w:rPr>
          <w:rFonts w:hint="default" w:ascii="Times New Roman" w:hAnsi="Times New Roman" w:eastAsia="Times New Roman" w:cs="Times New Roman"/>
          <w:bCs/>
          <w:sz w:val="24"/>
          <w:szCs w:val="24"/>
          <w:lang w:val="ru-RU"/>
        </w:rPr>
        <w:t>\</w:t>
      </w:r>
      <w:r>
        <w:rPr>
          <w:rFonts w:ascii="Times New Roman" w:hAnsi="Times New Roman" w:eastAsia="Times New Roman" w:cs="Times New Roman"/>
          <w:bCs/>
          <w:sz w:val="24"/>
          <w:szCs w:val="24"/>
        </w:rPr>
        <w:t xml:space="preserve">8 и 2\3. Сняли на видео результат, для снятия видео мы выбрали хороший ракурс, с которого будет видна игра на клавишах. Результат можно прослушать в презентации. </w:t>
      </w:r>
      <w:r>
        <w:rPr>
          <w:rFonts w:ascii="Times New Roman" w:hAnsi="Times New Roman" w:cs="Times New Roman"/>
          <w:sz w:val="24"/>
          <w:szCs w:val="24"/>
        </w:rPr>
        <w:t xml:space="preserve">Целью проекта было создать произведение, в котором будет показан размер на протяжении всего произведения 9/8. Для правой руки </w:t>
      </w:r>
      <w:r>
        <w:rPr>
          <w:rFonts w:ascii="Times New Roman" w:hAnsi="Times New Roman" w:cs="Times New Roman"/>
          <w:sz w:val="24"/>
          <w:szCs w:val="24"/>
          <w:lang w:val="ru-RU"/>
        </w:rPr>
        <w:t>мы</w:t>
      </w:r>
      <w:r>
        <w:rPr>
          <w:rFonts w:ascii="Times New Roman" w:hAnsi="Times New Roman" w:cs="Times New Roman"/>
          <w:sz w:val="24"/>
          <w:szCs w:val="24"/>
        </w:rPr>
        <w:t xml:space="preserve"> выбрал</w:t>
      </w:r>
      <w:r>
        <w:rPr>
          <w:rFonts w:ascii="Times New Roman" w:hAnsi="Times New Roman" w:cs="Times New Roman"/>
          <w:sz w:val="24"/>
          <w:szCs w:val="24"/>
          <w:lang w:val="ru-RU"/>
        </w:rPr>
        <w:t>и</w:t>
      </w:r>
      <w:r>
        <w:rPr>
          <w:rFonts w:ascii="Times New Roman" w:hAnsi="Times New Roman" w:cs="Times New Roman"/>
          <w:sz w:val="24"/>
          <w:szCs w:val="24"/>
        </w:rPr>
        <w:t xml:space="preserve"> скрипичный ключ и играл</w:t>
      </w:r>
      <w:r>
        <w:rPr>
          <w:rFonts w:ascii="Times New Roman" w:hAnsi="Times New Roman" w:cs="Times New Roman"/>
          <w:sz w:val="24"/>
          <w:szCs w:val="24"/>
          <w:lang w:val="ru-RU"/>
        </w:rPr>
        <w:t>и</w:t>
      </w:r>
      <w:r>
        <w:rPr>
          <w:rFonts w:ascii="Times New Roman" w:hAnsi="Times New Roman" w:cs="Times New Roman"/>
          <w:sz w:val="24"/>
          <w:szCs w:val="24"/>
        </w:rPr>
        <w:t xml:space="preserve"> только октавами, для левой руки был взят басовый ключ. Знаки при ключах были: си бемоль, ля бемоль и ми бемоль. В басовом ключе: ми бемоль, си и ля бемоль. С помощью знаков и повторяющихся нот, а потом их смена на другие помогала показать, как меняется мелодия. Резко, но при этом не режет слух.  Мелодия приятна для восприятия.  Во время игры сделаны небольшие паузы, которые показывают, что счет, ритм меняется в любой момент, поскольку в этом и есть главная задача математического рока. Мы провели тестирование в 8-11 классах, нашей целью было выяснить сколько обучающихся знает о математическом роке. Как показало тестирование, большинство лицеистов не знает что это такое, как это можно слушать или делать. </w:t>
      </w:r>
    </w:p>
    <w:p>
      <w:pPr>
        <w:pStyle w:val="2"/>
        <w:rPr>
          <w:rStyle w:val="15"/>
          <w:rFonts w:ascii="Times New Roman" w:hAnsi="Times New Roman" w:cs="Times New Roman"/>
          <w:b/>
          <w:szCs w:val="24"/>
        </w:rPr>
      </w:pPr>
      <w:bookmarkStart w:id="3" w:name="_Toc96669336"/>
      <w:r>
        <w:rPr>
          <w:rStyle w:val="15"/>
          <w:rFonts w:ascii="Times New Roman" w:hAnsi="Times New Roman" w:cs="Times New Roman"/>
          <w:b/>
          <w:szCs w:val="24"/>
        </w:rPr>
        <w:t>Заключение</w:t>
      </w:r>
      <w:bookmarkEnd w:id="3"/>
    </w:p>
    <w:p>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Продукт можно использовать для прослушивания математического рока. Наш трек значительно сэкон</w:t>
      </w:r>
      <w:r>
        <w:rPr>
          <w:rFonts w:hint="default" w:ascii="Times New Roman" w:hAnsi="Times New Roman" w:cs="Times New Roman"/>
          <w:bCs/>
          <w:iCs/>
          <w:sz w:val="24"/>
          <w:szCs w:val="24"/>
        </w:rPr>
        <w:t>омит время на поиск рок-песен, теперь это можно сделать без доступа в интернет.</w:t>
      </w:r>
      <w:r>
        <w:rPr>
          <w:rFonts w:hint="default" w:ascii="Times New Roman" w:hAnsi="Times New Roman" w:eastAsia="Times New Roman" w:cs="Times New Roman"/>
          <w:bCs/>
          <w:sz w:val="24"/>
          <w:szCs w:val="24"/>
        </w:rPr>
        <w:t xml:space="preserve"> </w:t>
      </w:r>
      <w:r>
        <w:rPr>
          <w:rFonts w:hint="default" w:ascii="Times New Roman" w:hAnsi="Times New Roman" w:cs="Times New Roman"/>
          <w:bCs/>
          <w:iCs/>
          <w:sz w:val="24"/>
          <w:szCs w:val="24"/>
        </w:rPr>
        <w:t xml:space="preserve">Так же наш проект пригодится ученикам, которые будут готовить рефераты по </w:t>
      </w:r>
      <w:r>
        <w:rPr>
          <w:rFonts w:hint="default" w:ascii="Times New Roman" w:hAnsi="Times New Roman" w:cs="Times New Roman"/>
          <w:bCs/>
          <w:iCs/>
          <w:sz w:val="24"/>
          <w:szCs w:val="24"/>
          <w:lang w:val="ru-RU"/>
        </w:rPr>
        <w:t>м</w:t>
      </w:r>
      <w:r>
        <w:rPr>
          <w:rFonts w:hint="default" w:ascii="Times New Roman" w:hAnsi="Times New Roman" w:cs="Times New Roman"/>
          <w:bCs/>
          <w:iCs/>
          <w:sz w:val="24"/>
          <w:szCs w:val="24"/>
        </w:rPr>
        <w:t>узыкальной культуре. Наш</w:t>
      </w:r>
      <w:r>
        <w:rPr>
          <w:rFonts w:ascii="Times New Roman" w:hAnsi="Times New Roman" w:cs="Times New Roman"/>
          <w:bCs/>
          <w:iCs/>
          <w:sz w:val="24"/>
          <w:szCs w:val="24"/>
        </w:rPr>
        <w:t xml:space="preserve"> продукт и проект можно применять на уроках музыки и </w:t>
      </w:r>
      <w:r>
        <w:rPr>
          <w:rFonts w:ascii="Times New Roman" w:hAnsi="Times New Roman" w:cs="Times New Roman"/>
          <w:bCs/>
          <w:iCs/>
          <w:sz w:val="24"/>
          <w:szCs w:val="24"/>
          <w:lang w:val="ru-RU"/>
        </w:rPr>
        <w:t>факультативных</w:t>
      </w:r>
      <w:r>
        <w:rPr>
          <w:rFonts w:hint="default" w:ascii="Times New Roman" w:hAnsi="Times New Roman" w:cs="Times New Roman"/>
          <w:bCs/>
          <w:iCs/>
          <w:sz w:val="24"/>
          <w:szCs w:val="24"/>
          <w:lang w:val="ru-RU"/>
        </w:rPr>
        <w:t xml:space="preserve"> занятий</w:t>
      </w:r>
      <w:r>
        <w:rPr>
          <w:rFonts w:ascii="Times New Roman" w:hAnsi="Times New Roman" w:cs="Times New Roman"/>
          <w:bCs/>
          <w:iCs/>
          <w:sz w:val="24"/>
          <w:szCs w:val="24"/>
        </w:rPr>
        <w:t xml:space="preserve">. </w:t>
      </w:r>
    </w:p>
    <w:p>
      <w:pPr>
        <w:pStyle w:val="13"/>
        <w:jc w:val="both"/>
        <w:rPr>
          <w:rFonts w:ascii="Times New Roman" w:hAnsi="Times New Roman"/>
          <w:bCs/>
          <w:sz w:val="24"/>
          <w:szCs w:val="24"/>
        </w:rPr>
      </w:pPr>
      <w:r>
        <w:rPr>
          <w:rFonts w:ascii="Times New Roman" w:hAnsi="Times New Roman"/>
          <w:bCs/>
          <w:sz w:val="24"/>
          <w:szCs w:val="24"/>
        </w:rPr>
        <w:t xml:space="preserve">Мы считаем, что </w:t>
      </w:r>
      <w:r>
        <w:rPr>
          <w:rFonts w:ascii="Times New Roman" w:hAnsi="Times New Roman"/>
          <w:bCs/>
          <w:sz w:val="24"/>
          <w:szCs w:val="24"/>
          <w:lang w:val="ru-RU"/>
        </w:rPr>
        <w:t>результаты</w:t>
      </w:r>
      <w:r>
        <w:rPr>
          <w:rFonts w:hint="default" w:ascii="Times New Roman" w:hAnsi="Times New Roman"/>
          <w:bCs/>
          <w:sz w:val="24"/>
          <w:szCs w:val="24"/>
          <w:lang w:val="ru-RU"/>
        </w:rPr>
        <w:t xml:space="preserve"> проектной работы будут интересны</w:t>
      </w:r>
      <w:r>
        <w:rPr>
          <w:rFonts w:ascii="Times New Roman" w:hAnsi="Times New Roman"/>
          <w:bCs/>
          <w:sz w:val="24"/>
          <w:szCs w:val="24"/>
        </w:rPr>
        <w:t xml:space="preserve"> многим обучающимся, для ознакомления и применения в своей деятельности. Мы надеемся, что после ознакомления с нашим проектом лицеисты будут знать что такое математический рок, конечно, не всем он понравится, но думаем найдутся обучающиеся, которым понравится такая музыка. </w:t>
      </w:r>
    </w:p>
    <w:p>
      <w:pPr>
        <w:spacing w:after="0" w:line="240" w:lineRule="auto"/>
        <w:jc w:val="both"/>
        <w:rPr>
          <w:rFonts w:ascii="Times New Roman" w:hAnsi="Times New Roman" w:eastAsia="Times New Roman" w:cs="Times New Roman"/>
          <w:bCs/>
          <w:sz w:val="24"/>
          <w:szCs w:val="24"/>
          <w:lang w:eastAsia="ru-RU"/>
        </w:rPr>
      </w:pPr>
    </w:p>
    <w:p>
      <w:pPr>
        <w:spacing w:after="0" w:line="240" w:lineRule="auto"/>
        <w:jc w:val="both"/>
        <w:rPr>
          <w:rFonts w:ascii="Times New Roman" w:hAnsi="Times New Roman" w:eastAsia="Times New Roman" w:cs="Times New Roman"/>
          <w:bCs/>
          <w:sz w:val="24"/>
          <w:szCs w:val="24"/>
          <w:lang w:eastAsia="ru-RU"/>
        </w:rPr>
      </w:pPr>
    </w:p>
    <w:p>
      <w:pPr>
        <w:pStyle w:val="2"/>
        <w:rPr>
          <w:rFonts w:hint="default" w:ascii="Times New Roman" w:hAnsi="Times New Roman" w:cs="Times New Roman"/>
        </w:rPr>
      </w:pPr>
      <w:bookmarkStart w:id="4" w:name="_Список_литературы:"/>
      <w:bookmarkEnd w:id="4"/>
      <w:bookmarkStart w:id="5" w:name="_Toc96669337"/>
      <w:r>
        <w:rPr>
          <w:rFonts w:hint="default" w:ascii="Times New Roman" w:hAnsi="Times New Roman" w:cs="Times New Roman"/>
        </w:rPr>
        <w:t>Список литературы</w:t>
      </w:r>
      <w:bookmarkEnd w:id="5"/>
    </w:p>
    <w:p>
      <w:pPr>
        <w:spacing w:after="0" w:line="240" w:lineRule="auto"/>
        <w:ind w:firstLine="709"/>
        <w:rPr>
          <w:rFonts w:hint="default" w:ascii="Times New Roman" w:hAnsi="Times New Roman" w:cs="Times New Roman"/>
          <w:b/>
          <w:bCs/>
          <w:sz w:val="24"/>
          <w:szCs w:val="24"/>
          <w:u w:val="single"/>
        </w:rPr>
      </w:pPr>
    </w:p>
    <w:p>
      <w:pPr>
        <w:pStyle w:val="12"/>
        <w:numPr>
          <w:ilvl w:val="0"/>
          <w:numId w:val="1"/>
        </w:numPr>
        <w:spacing w:after="0" w:line="240" w:lineRule="auto"/>
        <w:rPr>
          <w:rStyle w:val="6"/>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Текучев Г. В. Информационный сайт [Электронный ресурс]</w:t>
      </w:r>
      <w:r>
        <w:rPr>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lang w:val="ru-RU"/>
        </w:rPr>
        <w:t>//</w:t>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HYPERLINK "https://www.krugosvet.ru/enc/sport/BASKETBOL.html" \l ":~:text=%D0%91%D0%90%D0%A1%D0%9A%D0%95%D0%A2%D0%91%D0%9E%D0%9B%20(%D0%BE%D1%82%20%D0%B0%D0%BD%D0%B3%D0%BB.%20%C2%ABbasket%C2%BB%20%E2%80%93,%D0%BE%D1%82%20%D0%BE%D0%B4%D0%BD%D0%BE%D0%B3%D0%BE%20%D0%B4%D0%BE%20%D1%82%D1%80%D0%B5%D1%85%20%D0%BE%D1%87%D0%BA%" </w:instrText>
      </w:r>
      <w:r>
        <w:rPr>
          <w:rFonts w:hint="default" w:ascii="Times New Roman" w:hAnsi="Times New Roman" w:cs="Times New Roman"/>
          <w:color w:val="auto"/>
          <w:u w:val="none"/>
        </w:rPr>
        <w:fldChar w:fldCharType="separate"/>
      </w:r>
      <w:r>
        <w:rPr>
          <w:rStyle w:val="6"/>
          <w:rFonts w:hint="default" w:ascii="Times New Roman" w:hAnsi="Times New Roman" w:cs="Times New Roman"/>
          <w:color w:val="auto"/>
          <w:sz w:val="24"/>
          <w:szCs w:val="24"/>
          <w:u w:val="none"/>
        </w:rPr>
        <w:t>math-rock</w:t>
      </w:r>
      <w:r>
        <w:rPr>
          <w:rStyle w:val="6"/>
          <w:rFonts w:hint="default" w:ascii="Times New Roman" w:hAnsi="Times New Roman" w:cs="Times New Roman"/>
          <w:color w:val="auto"/>
          <w:sz w:val="24"/>
          <w:szCs w:val="24"/>
          <w:u w:val="none"/>
          <w:lang w:val="ru-RU"/>
        </w:rPr>
        <w:t>/</w:t>
      </w:r>
      <w:r>
        <w:rPr>
          <w:rStyle w:val="6"/>
          <w:rFonts w:hint="default" w:ascii="Times New Roman" w:hAnsi="Times New Roman" w:cs="Times New Roman"/>
          <w:color w:val="auto"/>
          <w:sz w:val="24"/>
          <w:szCs w:val="24"/>
          <w:u w:val="none"/>
        </w:rPr>
        <w:t xml:space="preserve"> </w:t>
      </w:r>
      <w:r>
        <w:rPr>
          <w:rStyle w:val="6"/>
          <w:rFonts w:hint="default" w:ascii="Times New Roman" w:hAnsi="Times New Roman" w:cs="Times New Roman"/>
          <w:color w:val="auto"/>
          <w:sz w:val="24"/>
          <w:szCs w:val="24"/>
          <w:u w:val="none"/>
        </w:rPr>
        <w:fldChar w:fldCharType="end"/>
      </w:r>
      <w:r>
        <w:rPr>
          <w:rStyle w:val="6"/>
          <w:rFonts w:hint="default" w:ascii="Times New Roman" w:hAnsi="Times New Roman" w:cs="Times New Roman"/>
          <w:color w:val="auto"/>
          <w:sz w:val="24"/>
          <w:szCs w:val="24"/>
          <w:u w:val="none"/>
        </w:rPr>
        <w:t xml:space="preserve">  ( дата обращения 10.</w:t>
      </w:r>
      <w:r>
        <w:rPr>
          <w:rStyle w:val="6"/>
          <w:rFonts w:hint="default" w:ascii="Times New Roman" w:hAnsi="Times New Roman" w:cs="Times New Roman"/>
          <w:color w:val="auto"/>
          <w:sz w:val="24"/>
          <w:szCs w:val="24"/>
          <w:u w:val="none"/>
          <w:lang w:val="ru-RU"/>
        </w:rPr>
        <w:t>10</w:t>
      </w:r>
      <w:r>
        <w:rPr>
          <w:rStyle w:val="6"/>
          <w:rFonts w:hint="default" w:ascii="Times New Roman" w:hAnsi="Times New Roman" w:cs="Times New Roman"/>
          <w:color w:val="auto"/>
          <w:sz w:val="24"/>
          <w:szCs w:val="24"/>
          <w:u w:val="none"/>
        </w:rPr>
        <w:t>.2022)</w:t>
      </w:r>
    </w:p>
    <w:p>
      <w:pPr>
        <w:pStyle w:val="12"/>
        <w:numPr>
          <w:ilvl w:val="0"/>
          <w:numId w:val="1"/>
        </w:numPr>
        <w:spacing w:after="0" w:line="240" w:lineRule="auto"/>
        <w:rPr>
          <w:rFonts w:hint="default" w:ascii="Times New Roman" w:hAnsi="Times New Roman" w:cs="Times New Roman"/>
          <w:bCs/>
          <w:color w:val="auto"/>
          <w:sz w:val="24"/>
          <w:szCs w:val="24"/>
          <w:u w:val="none"/>
        </w:rPr>
      </w:pPr>
      <w:r>
        <w:rPr>
          <w:rFonts w:hint="default" w:ascii="Times New Roman" w:hAnsi="Times New Roman" w:cs="Times New Roman"/>
          <w:color w:val="auto"/>
          <w:sz w:val="24"/>
          <w:szCs w:val="24"/>
          <w:u w:val="none"/>
        </w:rPr>
        <w:t>Багдасарян А.К. Информационный сайт [Электронный ресурс]</w:t>
      </w:r>
      <w:r>
        <w:rPr>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HYPERLINK \l "_Список_литературы:" </w:instrText>
      </w:r>
      <w:r>
        <w:rPr>
          <w:rFonts w:hint="default" w:ascii="Times New Roman" w:hAnsi="Times New Roman" w:cs="Times New Roman"/>
          <w:color w:val="auto"/>
          <w:u w:val="none"/>
        </w:rPr>
        <w:fldChar w:fldCharType="separate"/>
      </w:r>
      <w:r>
        <w:rPr>
          <w:rStyle w:val="6"/>
          <w:rFonts w:hint="default" w:ascii="Times New Roman" w:hAnsi="Times New Roman" w:cs="Times New Roman"/>
          <w:color w:val="auto"/>
          <w:sz w:val="24"/>
          <w:szCs w:val="24"/>
          <w:u w:val="none"/>
        </w:rPr>
        <w:t>muzlike.me</w:t>
      </w:r>
      <w:r>
        <w:rPr>
          <w:rStyle w:val="6"/>
          <w:rFonts w:hint="default" w:ascii="Times New Roman" w:hAnsi="Times New Roman" w:cs="Times New Roman"/>
          <w:color w:val="auto"/>
          <w:u w:val="none"/>
        </w:rPr>
        <w:t xml:space="preserve"> </w:t>
      </w:r>
      <w:r>
        <w:rPr>
          <w:rStyle w:val="6"/>
          <w:rFonts w:hint="default" w:ascii="Times New Roman" w:hAnsi="Times New Roman" w:cs="Times New Roman"/>
          <w:color w:val="auto"/>
          <w:sz w:val="24"/>
          <w:szCs w:val="24"/>
          <w:u w:val="none"/>
        </w:rPr>
        <w:t>/album/2018-tricot-tricot-on-audiotree-live</w:t>
      </w:r>
      <w:r>
        <w:rPr>
          <w:rStyle w:val="6"/>
          <w:rFonts w:hint="default" w:ascii="Times New Roman" w:hAnsi="Times New Roman" w:cs="Times New Roman"/>
          <w:color w:val="auto"/>
          <w:sz w:val="24"/>
          <w:szCs w:val="24"/>
          <w:u w:val="none"/>
        </w:rPr>
        <w:fldChar w:fldCharType="end"/>
      </w:r>
      <w:r>
        <w:rPr>
          <w:rFonts w:hint="default" w:ascii="Times New Roman" w:hAnsi="Times New Roman" w:cs="Times New Roman"/>
          <w:color w:val="auto"/>
          <w:sz w:val="24"/>
          <w:szCs w:val="24"/>
          <w:u w:val="none"/>
        </w:rPr>
        <w:t xml:space="preserve"> </w:t>
      </w:r>
      <w:r>
        <w:rPr>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t>(дата обращения 15.</w:t>
      </w:r>
      <w:r>
        <w:rPr>
          <w:rFonts w:hint="default" w:ascii="Times New Roman" w:hAnsi="Times New Roman" w:cs="Times New Roman"/>
          <w:color w:val="auto"/>
          <w:sz w:val="24"/>
          <w:szCs w:val="24"/>
          <w:u w:val="none"/>
          <w:lang w:val="ru-RU"/>
        </w:rPr>
        <w:t>11</w:t>
      </w:r>
      <w:r>
        <w:rPr>
          <w:rFonts w:hint="default" w:ascii="Times New Roman" w:hAnsi="Times New Roman" w:cs="Times New Roman"/>
          <w:color w:val="auto"/>
          <w:sz w:val="24"/>
          <w:szCs w:val="24"/>
          <w:u w:val="none"/>
        </w:rPr>
        <w:t>.2022)</w:t>
      </w:r>
    </w:p>
    <w:p>
      <w:pPr>
        <w:pStyle w:val="12"/>
        <w:rPr>
          <w:rFonts w:hint="default" w:ascii="Times New Roman" w:hAnsi="Times New Roman" w:eastAsia="Times New Roman" w:cs="Times New Roman"/>
          <w:color w:val="auto"/>
          <w:sz w:val="24"/>
          <w:szCs w:val="24"/>
          <w:u w:val="none"/>
          <w:lang w:eastAsia="ru-RU"/>
        </w:rPr>
      </w:pPr>
    </w:p>
    <w:p>
      <w:pPr>
        <w:ind w:firstLine="709"/>
        <w:rPr>
          <w:rFonts w:hint="default" w:ascii="Times New Roman" w:hAnsi="Times New Roman" w:cs="Times New Roman"/>
          <w:color w:val="000000"/>
          <w:sz w:val="24"/>
          <w:szCs w:val="24"/>
          <w:shd w:val="clear" w:color="auto" w:fill="FFFFFF"/>
        </w:rPr>
      </w:pPr>
    </w:p>
    <w:sectPr>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Consolas">
    <w:panose1 w:val="020B0609020204030204"/>
    <w:charset w:val="00"/>
    <w:family w:val="auto"/>
    <w:pitch w:val="default"/>
    <w:sig w:usb0="E00006FF" w:usb1="0000FCFF" w:usb2="00000001" w:usb3="00000000" w:csb0="6000019F" w:csb1="DFD70000"/>
  </w:font>
  <w:font w:name="Haettenschweiler">
    <w:panose1 w:val="020B0706040902060204"/>
    <w:charset w:val="00"/>
    <w:family w:val="auto"/>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Monotype Corsiva">
    <w:panose1 w:val="03010101010201010101"/>
    <w:charset w:val="00"/>
    <w:family w:val="auto"/>
    <w:pitch w:val="default"/>
    <w:sig w:usb0="00000287" w:usb1="00000000" w:usb2="00000000" w:usb3="00000000" w:csb0="2000009F" w:csb1="DFD70000"/>
  </w:font>
  <w:font w:name="Sitka Display">
    <w:panose1 w:val="02000505000000020004"/>
    <w:charset w:val="00"/>
    <w:family w:val="auto"/>
    <w:pitch w:val="default"/>
    <w:sig w:usb0="A00002EF" w:usb1="4000204B" w:usb2="00000000" w:usb3="00000000" w:csb0="2000019F" w:csb1="00000000"/>
  </w:font>
  <w:font w:name="Yu Gothic">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Kunstler Script">
    <w:panose1 w:val="030304020206070D0D06"/>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ngLiU-ExtB">
    <w:panose1 w:val="02020500000000000000"/>
    <w:charset w:val="88"/>
    <w:family w:val="auto"/>
    <w:pitch w:val="default"/>
    <w:sig w:usb0="8000002F" w:usb1="02000008" w:usb2="00000000" w:usb3="00000000" w:csb0="00100001" w:csb1="00000000"/>
  </w:font>
  <w:font w:name="Modern No. 20">
    <w:panose1 w:val="02070704070505020303"/>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Stencil">
    <w:panose1 w:val="040409050D08020204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614586"/>
      <w:docPartObj>
        <w:docPartGallery w:val="AutoText"/>
      </w:docPartObj>
    </w:sdtPr>
    <w:sdtContent>
      <w:p>
        <w:pPr>
          <w:pStyle w:val="10"/>
          <w:jc w:val="center"/>
        </w:pPr>
        <w:r>
          <w:fldChar w:fldCharType="begin"/>
        </w:r>
        <w:r>
          <w:instrText xml:space="preserve">PAGE   \* MERGEFORMAT</w:instrText>
        </w:r>
        <w:r>
          <w:fldChar w:fldCharType="separate"/>
        </w:r>
        <w:r>
          <w:t>6</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56D8B"/>
    <w:multiLevelType w:val="multilevel"/>
    <w:tmpl w:val="2C056D8B"/>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81"/>
    <w:rsid w:val="00006789"/>
    <w:rsid w:val="000129DD"/>
    <w:rsid w:val="0003730D"/>
    <w:rsid w:val="00040D12"/>
    <w:rsid w:val="0004107F"/>
    <w:rsid w:val="000465FE"/>
    <w:rsid w:val="000550E2"/>
    <w:rsid w:val="000622B0"/>
    <w:rsid w:val="00073AB8"/>
    <w:rsid w:val="0008568A"/>
    <w:rsid w:val="0008588A"/>
    <w:rsid w:val="00086A3B"/>
    <w:rsid w:val="00111A3C"/>
    <w:rsid w:val="00125CB4"/>
    <w:rsid w:val="00134866"/>
    <w:rsid w:val="00141D1F"/>
    <w:rsid w:val="001603F5"/>
    <w:rsid w:val="00166750"/>
    <w:rsid w:val="0016764D"/>
    <w:rsid w:val="001A24C7"/>
    <w:rsid w:val="001B26D9"/>
    <w:rsid w:val="001C2B98"/>
    <w:rsid w:val="001E2034"/>
    <w:rsid w:val="001F7750"/>
    <w:rsid w:val="00207958"/>
    <w:rsid w:val="00225662"/>
    <w:rsid w:val="00271E9F"/>
    <w:rsid w:val="00274EC1"/>
    <w:rsid w:val="002A769E"/>
    <w:rsid w:val="002C2174"/>
    <w:rsid w:val="002D3064"/>
    <w:rsid w:val="002D389E"/>
    <w:rsid w:val="002D732F"/>
    <w:rsid w:val="002F06B1"/>
    <w:rsid w:val="00312797"/>
    <w:rsid w:val="003367A1"/>
    <w:rsid w:val="003367DE"/>
    <w:rsid w:val="0034321E"/>
    <w:rsid w:val="00357C6F"/>
    <w:rsid w:val="003675E9"/>
    <w:rsid w:val="00370A0B"/>
    <w:rsid w:val="00371D9C"/>
    <w:rsid w:val="003815B5"/>
    <w:rsid w:val="00384758"/>
    <w:rsid w:val="003944D5"/>
    <w:rsid w:val="00394E5C"/>
    <w:rsid w:val="00396E1E"/>
    <w:rsid w:val="003A5EC8"/>
    <w:rsid w:val="003B3B24"/>
    <w:rsid w:val="003C40BB"/>
    <w:rsid w:val="003E5238"/>
    <w:rsid w:val="003F56AB"/>
    <w:rsid w:val="0043232C"/>
    <w:rsid w:val="0043233E"/>
    <w:rsid w:val="00482E8F"/>
    <w:rsid w:val="004A620D"/>
    <w:rsid w:val="004B0479"/>
    <w:rsid w:val="004C0B74"/>
    <w:rsid w:val="004F3ED2"/>
    <w:rsid w:val="00517952"/>
    <w:rsid w:val="005558BB"/>
    <w:rsid w:val="00570462"/>
    <w:rsid w:val="00581B51"/>
    <w:rsid w:val="005825F3"/>
    <w:rsid w:val="005969CA"/>
    <w:rsid w:val="005C1319"/>
    <w:rsid w:val="00612F1F"/>
    <w:rsid w:val="00620948"/>
    <w:rsid w:val="006613D3"/>
    <w:rsid w:val="00662044"/>
    <w:rsid w:val="0067459D"/>
    <w:rsid w:val="00682BAB"/>
    <w:rsid w:val="006F1185"/>
    <w:rsid w:val="006F2729"/>
    <w:rsid w:val="006F2A0C"/>
    <w:rsid w:val="00730116"/>
    <w:rsid w:val="007628FB"/>
    <w:rsid w:val="007919DF"/>
    <w:rsid w:val="007A2627"/>
    <w:rsid w:val="007E030B"/>
    <w:rsid w:val="007E6920"/>
    <w:rsid w:val="007E6D8F"/>
    <w:rsid w:val="007F1141"/>
    <w:rsid w:val="007F249B"/>
    <w:rsid w:val="00811A9A"/>
    <w:rsid w:val="00814C1F"/>
    <w:rsid w:val="00817DD6"/>
    <w:rsid w:val="00855023"/>
    <w:rsid w:val="0085509B"/>
    <w:rsid w:val="0086139F"/>
    <w:rsid w:val="00885A36"/>
    <w:rsid w:val="008A481B"/>
    <w:rsid w:val="008A57B1"/>
    <w:rsid w:val="008B30A1"/>
    <w:rsid w:val="008D5379"/>
    <w:rsid w:val="008F5149"/>
    <w:rsid w:val="0092039C"/>
    <w:rsid w:val="00920804"/>
    <w:rsid w:val="00936398"/>
    <w:rsid w:val="00944528"/>
    <w:rsid w:val="00944D1F"/>
    <w:rsid w:val="00970444"/>
    <w:rsid w:val="0097607E"/>
    <w:rsid w:val="009C4F68"/>
    <w:rsid w:val="009C6271"/>
    <w:rsid w:val="00A048F2"/>
    <w:rsid w:val="00A06776"/>
    <w:rsid w:val="00A071DE"/>
    <w:rsid w:val="00A10AB4"/>
    <w:rsid w:val="00A26A23"/>
    <w:rsid w:val="00A43223"/>
    <w:rsid w:val="00A44A41"/>
    <w:rsid w:val="00A52D3F"/>
    <w:rsid w:val="00A621AB"/>
    <w:rsid w:val="00A71377"/>
    <w:rsid w:val="00A80560"/>
    <w:rsid w:val="00A823DC"/>
    <w:rsid w:val="00A862E3"/>
    <w:rsid w:val="00A91CF0"/>
    <w:rsid w:val="00A91F88"/>
    <w:rsid w:val="00AB6723"/>
    <w:rsid w:val="00AD14A8"/>
    <w:rsid w:val="00AD5707"/>
    <w:rsid w:val="00AF0081"/>
    <w:rsid w:val="00B37277"/>
    <w:rsid w:val="00B46265"/>
    <w:rsid w:val="00B82AED"/>
    <w:rsid w:val="00B83308"/>
    <w:rsid w:val="00B85B1E"/>
    <w:rsid w:val="00B944EC"/>
    <w:rsid w:val="00BC0FA0"/>
    <w:rsid w:val="00BC46D4"/>
    <w:rsid w:val="00BD0816"/>
    <w:rsid w:val="00BD5DE6"/>
    <w:rsid w:val="00BE6E28"/>
    <w:rsid w:val="00C611EF"/>
    <w:rsid w:val="00C63E76"/>
    <w:rsid w:val="00C73C04"/>
    <w:rsid w:val="00C7525A"/>
    <w:rsid w:val="00C96002"/>
    <w:rsid w:val="00CC1594"/>
    <w:rsid w:val="00CC494D"/>
    <w:rsid w:val="00CD6644"/>
    <w:rsid w:val="00D50FE4"/>
    <w:rsid w:val="00D54BA3"/>
    <w:rsid w:val="00D55B92"/>
    <w:rsid w:val="00D72B75"/>
    <w:rsid w:val="00DE63E3"/>
    <w:rsid w:val="00E147EB"/>
    <w:rsid w:val="00E1603A"/>
    <w:rsid w:val="00E34258"/>
    <w:rsid w:val="00E34521"/>
    <w:rsid w:val="00E41D8D"/>
    <w:rsid w:val="00E56E37"/>
    <w:rsid w:val="00E72C52"/>
    <w:rsid w:val="00E73EFC"/>
    <w:rsid w:val="00E75F74"/>
    <w:rsid w:val="00ED1438"/>
    <w:rsid w:val="00EE03E6"/>
    <w:rsid w:val="00EE3FA6"/>
    <w:rsid w:val="00EF4F98"/>
    <w:rsid w:val="00F137CB"/>
    <w:rsid w:val="00F20802"/>
    <w:rsid w:val="00F2448D"/>
    <w:rsid w:val="00F336F4"/>
    <w:rsid w:val="00F64F72"/>
    <w:rsid w:val="00F84B64"/>
    <w:rsid w:val="00F93A56"/>
    <w:rsid w:val="00FB1F2C"/>
    <w:rsid w:val="00FD4A3D"/>
    <w:rsid w:val="00FE4DDF"/>
    <w:rsid w:val="00FF388B"/>
    <w:rsid w:val="1D093DA6"/>
    <w:rsid w:val="2F91199D"/>
    <w:rsid w:val="49B855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9"/>
    <w:pPr>
      <w:keepNext/>
      <w:keepLines/>
      <w:spacing w:before="240" w:after="0"/>
      <w:jc w:val="center"/>
      <w:outlineLvl w:val="0"/>
    </w:pPr>
    <w:rPr>
      <w:rFonts w:asciiTheme="majorHAnsi" w:hAnsiTheme="majorHAnsi" w:eastAsiaTheme="majorEastAsia" w:cstheme="majorBidi"/>
      <w:b/>
      <w:color w:val="000000" w:themeColor="text1"/>
      <w:sz w:val="24"/>
      <w:szCs w:val="32"/>
      <w14:textFill>
        <w14:solidFill>
          <w14:schemeClr w14:val="tx1"/>
        </w14:solidFill>
      </w14:textFill>
    </w:rPr>
  </w:style>
  <w:style w:type="paragraph" w:styleId="3">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cs="Times New Roman"/>
      <w:b/>
      <w:bCs/>
      <w:color w:val="000000" w:themeColor="text1"/>
      <w:sz w:val="24"/>
      <w:szCs w:val="36"/>
      <w:lang w:eastAsia="ru-RU"/>
      <w14:textFill>
        <w14:solidFill>
          <w14:schemeClr w14:val="tx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uiPriority w:val="99"/>
    <w:rPr>
      <w:color w:val="0000FF"/>
      <w:u w:val="single"/>
    </w:rPr>
  </w:style>
  <w:style w:type="paragraph" w:styleId="7">
    <w:name w:val="header"/>
    <w:basedOn w:val="1"/>
    <w:link w:val="17"/>
    <w:unhideWhenUsed/>
    <w:qFormat/>
    <w:uiPriority w:val="99"/>
    <w:pPr>
      <w:tabs>
        <w:tab w:val="center" w:pos="4677"/>
        <w:tab w:val="right" w:pos="9355"/>
      </w:tabs>
      <w:spacing w:after="0" w:line="240" w:lineRule="auto"/>
    </w:pPr>
  </w:style>
  <w:style w:type="paragraph" w:styleId="8">
    <w:name w:val="toc 1"/>
    <w:basedOn w:val="1"/>
    <w:next w:val="1"/>
    <w:unhideWhenUsed/>
    <w:uiPriority w:val="39"/>
    <w:pPr>
      <w:spacing w:after="100"/>
    </w:pPr>
  </w:style>
  <w:style w:type="paragraph" w:styleId="9">
    <w:name w:val="toc 2"/>
    <w:basedOn w:val="1"/>
    <w:next w:val="1"/>
    <w:unhideWhenUsed/>
    <w:uiPriority w:val="39"/>
    <w:pPr>
      <w:spacing w:after="100"/>
      <w:ind w:left="220"/>
    </w:pPr>
  </w:style>
  <w:style w:type="paragraph" w:styleId="10">
    <w:name w:val="footer"/>
    <w:basedOn w:val="1"/>
    <w:link w:val="18"/>
    <w:unhideWhenUsed/>
    <w:qFormat/>
    <w:uiPriority w:val="99"/>
    <w:pPr>
      <w:tabs>
        <w:tab w:val="center" w:pos="4677"/>
        <w:tab w:val="right" w:pos="9355"/>
      </w:tabs>
      <w:spacing w:after="0" w:line="240" w:lineRule="auto"/>
    </w:p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List Paragraph"/>
    <w:basedOn w:val="1"/>
    <w:qFormat/>
    <w:uiPriority w:val="34"/>
    <w:pPr>
      <w:ind w:left="720"/>
      <w:contextualSpacing/>
    </w:pPr>
  </w:style>
  <w:style w:type="paragraph" w:styleId="13">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4">
    <w:name w:val="Заголовок 2 Знак"/>
    <w:basedOn w:val="4"/>
    <w:link w:val="3"/>
    <w:uiPriority w:val="9"/>
    <w:rPr>
      <w:rFonts w:ascii="Times New Roman" w:hAnsi="Times New Roman" w:eastAsia="Times New Roman" w:cs="Times New Roman"/>
      <w:b/>
      <w:bCs/>
      <w:color w:val="000000" w:themeColor="text1"/>
      <w:sz w:val="24"/>
      <w:szCs w:val="36"/>
      <w:lang w:eastAsia="ru-RU"/>
      <w14:textFill>
        <w14:solidFill>
          <w14:schemeClr w14:val="tx1"/>
        </w14:solidFill>
      </w14:textFill>
    </w:rPr>
  </w:style>
  <w:style w:type="character" w:customStyle="1" w:styleId="15">
    <w:name w:val="Заголовок 1 Знак"/>
    <w:basedOn w:val="4"/>
    <w:link w:val="2"/>
    <w:uiPriority w:val="9"/>
    <w:rPr>
      <w:rFonts w:asciiTheme="majorHAnsi" w:hAnsiTheme="majorHAnsi" w:eastAsiaTheme="majorEastAsia" w:cstheme="majorBidi"/>
      <w:b/>
      <w:color w:val="000000" w:themeColor="text1"/>
      <w:sz w:val="24"/>
      <w:szCs w:val="32"/>
      <w14:textFill>
        <w14:solidFill>
          <w14:schemeClr w14:val="tx1"/>
        </w14:solidFill>
      </w14:textFill>
    </w:rPr>
  </w:style>
  <w:style w:type="paragraph" w:customStyle="1" w:styleId="16">
    <w:name w:val="TOC Heading"/>
    <w:basedOn w:val="2"/>
    <w:next w:val="1"/>
    <w:unhideWhenUsed/>
    <w:qFormat/>
    <w:uiPriority w:val="39"/>
    <w:pPr>
      <w:outlineLvl w:val="9"/>
    </w:pPr>
    <w:rPr>
      <w:lang w:eastAsia="ru-RU"/>
    </w:rPr>
  </w:style>
  <w:style w:type="character" w:customStyle="1" w:styleId="17">
    <w:name w:val="Верхний колонтитул Знак"/>
    <w:basedOn w:val="4"/>
    <w:link w:val="7"/>
    <w:qFormat/>
    <w:uiPriority w:val="99"/>
  </w:style>
  <w:style w:type="character" w:customStyle="1" w:styleId="18">
    <w:name w:val="Нижний колонтитул Знак"/>
    <w:basedOn w:val="4"/>
    <w:link w:val="10"/>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5AA0-2264-4C45-877B-76F51B8A057F}">
  <ds:schemaRefs/>
</ds:datastoreItem>
</file>

<file path=docProps/app.xml><?xml version="1.0" encoding="utf-8"?>
<Properties xmlns="http://schemas.openxmlformats.org/officeDocument/2006/extended-properties" xmlns:vt="http://schemas.openxmlformats.org/officeDocument/2006/docPropsVTypes">
  <Template>Normal</Template>
  <Pages>1</Pages>
  <Words>1125</Words>
  <Characters>6414</Characters>
  <Lines>53</Lines>
  <Paragraphs>15</Paragraphs>
  <TotalTime>344</TotalTime>
  <ScaleCrop>false</ScaleCrop>
  <LinksUpToDate>false</LinksUpToDate>
  <CharactersWithSpaces>7524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2022-11-25T16:19:00Z</dcterms:created>
  <dc:creator>Юлия Галиченко</dc:creator>
  <cp:lastModifiedBy>arrasoll</cp:lastModifiedBy>
  <dcterms:modified xsi:type="dcterms:W3CDTF">2023-01-12T20:39:50Z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69E72536064B4F62A5EE54F4D7902F75</vt:lpwstr>
  </property>
</Properties>
</file>