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szCs w:val="24"/>
        </w:rPr>
      </w:pPr>
      <w:r>
        <w:rPr>
          <w:rFonts w:ascii="Times New Roman" w:hAnsi="Times New Roman" w:eastAsia="Times New Roman" w:cs="Times New Roman"/>
          <w:bCs/>
          <w:color w:val="000000"/>
          <w:sz w:val="28"/>
          <w:szCs w:val="28"/>
        </w:rPr>
        <w:t>Государственное бюджетное общеобразовательное учреждение          Ростовской области «Таганрогский педагогический лицей-интернат»</w:t>
      </w: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autoSpaceDE w:val="0"/>
        <w:autoSpaceDN w:val="0"/>
        <w:adjustRightInd w:val="0"/>
        <w:spacing w:after="0" w:line="276" w:lineRule="auto"/>
        <w:ind w:firstLine="709"/>
        <w:jc w:val="center"/>
        <w:rPr>
          <w:rFonts w:ascii="Times New Roman" w:hAnsi="Times New Roman" w:eastAsia="Times New Roman" w:cs="Times New Roman"/>
          <w:bCs/>
          <w:color w:val="000000"/>
          <w:sz w:val="28"/>
          <w:szCs w:val="28"/>
        </w:rPr>
      </w:pPr>
      <w:r>
        <w:rPr>
          <w:rFonts w:ascii="Times New Roman" w:hAnsi="Times New Roman" w:eastAsia="Times New Roman" w:cs="Times New Roman"/>
          <w:bCs/>
          <w:color w:val="000000"/>
          <w:sz w:val="28"/>
          <w:szCs w:val="28"/>
        </w:rPr>
        <w:t>ИНДИВИДУАЛЬНАЯ ПРОЕКТНАЯ РАБОТА</w:t>
      </w:r>
    </w:p>
    <w:p>
      <w:pPr>
        <w:jc w:val="center"/>
        <w:rPr>
          <w:rFonts w:hint="default" w:ascii="Times New Roman" w:hAnsi="Times New Roman" w:eastAsia="Times New Roman" w:cs="Times New Roman"/>
          <w:bCs/>
          <w:caps/>
          <w:smallCaps w:val="0"/>
          <w:color w:val="000000"/>
          <w:sz w:val="28"/>
          <w:szCs w:val="28"/>
          <w:lang w:val="ru-RU"/>
        </w:rPr>
      </w:pPr>
      <w:r>
        <w:rPr>
          <w:rFonts w:ascii="Times New Roman" w:hAnsi="Times New Roman" w:eastAsia="Times New Roman" w:cs="Times New Roman"/>
          <w:bCs/>
          <w:color w:val="000000"/>
          <w:sz w:val="28"/>
          <w:szCs w:val="28"/>
        </w:rPr>
        <w:t xml:space="preserve">Тема: </w:t>
      </w:r>
      <w:r>
        <w:rPr>
          <w:rFonts w:hint="default" w:ascii="Times New Roman" w:hAnsi="Times New Roman" w:eastAsia="Times New Roman" w:cs="Times New Roman"/>
          <w:bCs/>
          <w:color w:val="000000"/>
          <w:sz w:val="28"/>
          <w:szCs w:val="28"/>
          <w:lang w:val="ru-RU"/>
        </w:rPr>
        <w:t>«</w:t>
      </w:r>
      <w:r>
        <w:rPr>
          <w:rFonts w:hint="default" w:ascii="Times New Roman" w:hAnsi="Times New Roman" w:eastAsia="Times New Roman" w:cs="Times New Roman"/>
          <w:bCs/>
          <w:caps/>
          <w:smallCaps w:val="0"/>
          <w:color w:val="000000"/>
          <w:sz w:val="28"/>
          <w:szCs w:val="28"/>
          <w:lang w:val="ru-RU"/>
        </w:rPr>
        <w:t xml:space="preserve">Профилактика предэкзаменационного стресса. </w:t>
      </w:r>
    </w:p>
    <w:p>
      <w:pPr>
        <w:jc w:val="center"/>
        <w:rPr>
          <w:rFonts w:hint="default" w:ascii="Times New Roman" w:hAnsi="Times New Roman" w:eastAsia="Times New Roman" w:cs="Times New Roman"/>
          <w:bCs/>
          <w:color w:val="000000"/>
          <w:sz w:val="28"/>
          <w:szCs w:val="28"/>
          <w:lang w:val="ru-RU"/>
        </w:rPr>
      </w:pPr>
      <w:r>
        <w:rPr>
          <w:rFonts w:hint="default" w:ascii="Times New Roman" w:hAnsi="Times New Roman" w:eastAsia="Times New Roman" w:cs="Times New Roman"/>
          <w:bCs/>
          <w:caps/>
          <w:smallCaps w:val="0"/>
          <w:color w:val="000000"/>
          <w:sz w:val="28"/>
          <w:szCs w:val="28"/>
          <w:lang w:val="ru-RU"/>
        </w:rPr>
        <w:t>Факторы успешной подготовки к ЕГЭ</w:t>
      </w:r>
      <w:r>
        <w:rPr>
          <w:rFonts w:hint="default" w:ascii="Times New Roman" w:hAnsi="Times New Roman" w:eastAsia="Times New Roman" w:cs="Times New Roman"/>
          <w:bCs/>
          <w:color w:val="000000"/>
          <w:sz w:val="28"/>
          <w:szCs w:val="28"/>
          <w:lang w:val="ru-RU"/>
        </w:rPr>
        <w:t>»</w:t>
      </w: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 xml:space="preserve"> </w:t>
      </w: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right"/>
        <w:rPr>
          <w:rFonts w:ascii="Times New Roman" w:hAnsi="Times New Roman" w:cs="Times New Roman"/>
          <w:sz w:val="28"/>
          <w:szCs w:val="28"/>
          <w:lang w:val="ru-RU"/>
        </w:rPr>
      </w:pPr>
    </w:p>
    <w:p>
      <w:pPr>
        <w:jc w:val="right"/>
        <w:rPr>
          <w:rFonts w:ascii="Times New Roman" w:hAnsi="Times New Roman" w:cs="Times New Roman"/>
          <w:sz w:val="28"/>
          <w:szCs w:val="28"/>
        </w:rPr>
      </w:pPr>
      <w:r>
        <w:rPr>
          <w:rFonts w:ascii="Times New Roman" w:hAnsi="Times New Roman" w:cs="Times New Roman"/>
          <w:sz w:val="28"/>
          <w:szCs w:val="28"/>
          <w:lang w:val="ru-RU"/>
        </w:rPr>
        <w:t>Автор</w:t>
      </w:r>
      <w:r>
        <w:rPr>
          <w:rFonts w:hint="default" w:ascii="Times New Roman" w:hAnsi="Times New Roman" w:cs="Times New Roman"/>
          <w:sz w:val="28"/>
          <w:szCs w:val="28"/>
          <w:lang w:val="ru-RU"/>
        </w:rPr>
        <w:t>:</w:t>
      </w:r>
      <w:r>
        <w:rPr>
          <w:rFonts w:ascii="Times New Roman" w:hAnsi="Times New Roman" w:cs="Times New Roman"/>
          <w:sz w:val="28"/>
          <w:szCs w:val="28"/>
        </w:rPr>
        <w:t xml:space="preserve"> Лозенко Ева</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10 «Ф» класс </w:t>
      </w:r>
    </w:p>
    <w:p>
      <w:pPr>
        <w:jc w:val="right"/>
        <w:rPr>
          <w:rFonts w:ascii="Times New Roman" w:hAnsi="Times New Roman" w:cs="Times New Roman"/>
          <w:sz w:val="28"/>
          <w:szCs w:val="28"/>
        </w:rPr>
      </w:pPr>
    </w:p>
    <w:p>
      <w:pPr>
        <w:jc w:val="right"/>
        <w:rPr>
          <w:rFonts w:hint="default" w:ascii="Times New Roman" w:hAnsi="Times New Roman" w:cs="Times New Roman"/>
          <w:sz w:val="28"/>
          <w:szCs w:val="28"/>
          <w:lang w:val="ru-RU"/>
        </w:rPr>
      </w:pPr>
      <w:r>
        <w:rPr>
          <w:rFonts w:ascii="Times New Roman" w:hAnsi="Times New Roman" w:cs="Times New Roman"/>
          <w:sz w:val="28"/>
          <w:szCs w:val="28"/>
        </w:rPr>
        <w:t>Научный руководитель: Похилая Олеся Павловна</w:t>
      </w:r>
      <w:r>
        <w:rPr>
          <w:rFonts w:hint="default" w:ascii="Times New Roman" w:hAnsi="Times New Roman" w:cs="Times New Roman"/>
          <w:sz w:val="28"/>
          <w:szCs w:val="28"/>
          <w:lang w:val="ru-RU"/>
        </w:rPr>
        <w:t xml:space="preserve">, </w:t>
      </w:r>
    </w:p>
    <w:p>
      <w:pPr>
        <w:jc w:val="right"/>
        <w:rPr>
          <w:rFonts w:ascii="Times New Roman" w:hAnsi="Times New Roman" w:cs="Times New Roman"/>
          <w:sz w:val="28"/>
          <w:szCs w:val="28"/>
        </w:rPr>
      </w:pPr>
      <w:r>
        <w:rPr>
          <w:rFonts w:ascii="Times New Roman" w:hAnsi="Times New Roman" w:cs="Times New Roman"/>
          <w:sz w:val="28"/>
          <w:szCs w:val="28"/>
        </w:rPr>
        <w:t xml:space="preserve">учитель математики </w:t>
      </w:r>
    </w:p>
    <w:p>
      <w:pPr>
        <w:jc w:val="right"/>
        <w:rPr>
          <w:rFonts w:ascii="Times New Roman" w:hAnsi="Times New Roman" w:cs="Times New Roman"/>
          <w:sz w:val="24"/>
          <w:szCs w:val="24"/>
        </w:rPr>
      </w:pPr>
      <w:r>
        <w:rPr>
          <w:rFonts w:ascii="Times New Roman" w:hAnsi="Times New Roman" w:cs="Times New Roman"/>
          <w:sz w:val="24"/>
          <w:szCs w:val="24"/>
        </w:rPr>
        <w:t>.</w:t>
      </w:r>
    </w:p>
    <w:p>
      <w:pPr>
        <w:jc w:val="right"/>
        <w:rPr>
          <w:rFonts w:ascii="Times New Roman" w:hAnsi="Times New Roman" w:cs="Times New Roman"/>
          <w:sz w:val="24"/>
          <w:szCs w:val="24"/>
        </w:rPr>
      </w:pPr>
    </w:p>
    <w:p>
      <w:pPr>
        <w:jc w:val="right"/>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8"/>
          <w:szCs w:val="28"/>
        </w:rPr>
      </w:pPr>
      <w:r>
        <w:rPr>
          <w:rFonts w:ascii="Times New Roman" w:hAnsi="Times New Roman" w:cs="Times New Roman"/>
          <w:sz w:val="28"/>
          <w:szCs w:val="28"/>
          <w:lang w:val="ru-RU"/>
        </w:rPr>
        <w:t>г</w:t>
      </w:r>
      <w:r>
        <w:rPr>
          <w:rFonts w:ascii="Times New Roman" w:hAnsi="Times New Roman" w:cs="Times New Roman"/>
          <w:sz w:val="28"/>
          <w:szCs w:val="28"/>
        </w:rPr>
        <w:t>.Таганрог</w:t>
      </w:r>
    </w:p>
    <w:p>
      <w:pPr>
        <w:jc w:val="center"/>
        <w:rPr>
          <w:rFonts w:ascii="Times New Roman" w:hAnsi="Times New Roman" w:cs="Times New Roman"/>
          <w:sz w:val="28"/>
          <w:szCs w:val="28"/>
        </w:rPr>
      </w:pPr>
      <w:r>
        <w:rPr>
          <w:rFonts w:ascii="Times New Roman" w:hAnsi="Times New Roman" w:cs="Times New Roman"/>
          <w:sz w:val="28"/>
          <w:szCs w:val="28"/>
        </w:rPr>
        <w:t>2023г</w:t>
      </w:r>
    </w:p>
    <w:p>
      <w:pPr>
        <w:jc w:val="center"/>
        <w:rPr>
          <w:rFonts w:ascii="Times New Roman" w:hAnsi="Times New Roman" w:cs="Times New Roman"/>
          <w:sz w:val="24"/>
          <w:szCs w:val="24"/>
        </w:rPr>
      </w:pPr>
      <w:r>
        <w:rPr>
          <w:rFonts w:ascii="Times New Roman" w:hAnsi="Times New Roman" w:cs="Times New Roman"/>
          <w:sz w:val="24"/>
          <w:szCs w:val="24"/>
        </w:rPr>
        <w:t>Оглавление</w:t>
      </w:r>
    </w:p>
    <w:p>
      <w:pPr>
        <w:jc w:val="center"/>
        <w:rPr>
          <w:rFonts w:ascii="Times New Roman" w:hAnsi="Times New Roman" w:cs="Times New Roman"/>
          <w:sz w:val="24"/>
          <w:szCs w:val="24"/>
        </w:rPr>
      </w:pPr>
      <w:r>
        <w:rPr>
          <w:rFonts w:ascii="Times New Roman" w:hAnsi="Times New Roman" w:cs="Times New Roman"/>
          <w:sz w:val="24"/>
          <w:szCs w:val="24"/>
          <w:lang w:val="ru-RU"/>
        </w:rPr>
        <w:t>Введение</w:t>
      </w:r>
      <w:r>
        <w:rPr>
          <w:rFonts w:ascii="Times New Roman" w:hAnsi="Times New Roman" w:cs="Times New Roman"/>
          <w:sz w:val="24"/>
          <w:szCs w:val="24"/>
        </w:rPr>
        <w:t>………………………………………………………………………………3</w:t>
      </w:r>
    </w:p>
    <w:p>
      <w:pPr>
        <w:jc w:val="both"/>
        <w:rPr>
          <w:rFonts w:hint="default" w:ascii="Times New Roman" w:hAnsi="Times New Roman" w:cs="Times New Roman"/>
          <w:sz w:val="24"/>
          <w:szCs w:val="24"/>
          <w:lang w:val="ru-RU"/>
        </w:rPr>
      </w:pPr>
      <w:r>
        <w:rPr>
          <w:rFonts w:ascii="Times New Roman" w:hAnsi="Times New Roman" w:cs="Times New Roman"/>
          <w:sz w:val="24"/>
          <w:szCs w:val="24"/>
          <w:lang w:val="ru-RU"/>
        </w:rPr>
        <w:t>Основная</w:t>
      </w:r>
      <w:r>
        <w:rPr>
          <w:rFonts w:hint="default" w:ascii="Times New Roman" w:hAnsi="Times New Roman" w:cs="Times New Roman"/>
          <w:sz w:val="24"/>
          <w:szCs w:val="24"/>
          <w:lang w:val="ru-RU"/>
        </w:rPr>
        <w:t xml:space="preserve"> часть....................................................................................................................4-5</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Заключение..............................................................................................................................6</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Список литературы................................................................................................................6</w:t>
      </w:r>
    </w:p>
    <w:p>
      <w:pPr>
        <w:jc w:val="left"/>
        <w:rPr>
          <w:rFonts w:hint="default" w:ascii="Times New Roman" w:hAnsi="Times New Roman" w:cs="Times New Roman"/>
          <w:sz w:val="24"/>
          <w:szCs w:val="24"/>
          <w:lang w:val="ru-RU"/>
        </w:rPr>
      </w:pPr>
      <w:r>
        <w:rPr>
          <w:rFonts w:ascii="Times New Roman" w:hAnsi="Times New Roman" w:cs="Times New Roman"/>
          <w:sz w:val="24"/>
          <w:szCs w:val="24"/>
        </w:rPr>
        <w:t>Приложение 1.</w:t>
      </w:r>
      <w:r>
        <w:rPr>
          <w:rFonts w:hint="default" w:ascii="Times New Roman" w:hAnsi="Times New Roman" w:cs="Times New Roman"/>
          <w:sz w:val="24"/>
          <w:szCs w:val="24"/>
          <w:lang w:val="ru-RU"/>
        </w:rPr>
        <w:t xml:space="preserve"> Анкетирование.......................................................................................</w:t>
      </w:r>
      <w:r>
        <w:rPr>
          <w:rFonts w:ascii="Times New Roman" w:hAnsi="Times New Roman" w:cs="Times New Roman"/>
          <w:sz w:val="24"/>
          <w:szCs w:val="24"/>
        </w:rPr>
        <w:t xml:space="preserve">… </w:t>
      </w:r>
      <w:r>
        <w:rPr>
          <w:rFonts w:hint="default" w:ascii="Times New Roman" w:hAnsi="Times New Roman" w:cs="Times New Roman"/>
          <w:sz w:val="24"/>
          <w:szCs w:val="24"/>
          <w:lang w:val="ru-RU"/>
        </w:rPr>
        <w:t>7</w:t>
      </w:r>
    </w:p>
    <w:p>
      <w:pPr>
        <w:jc w:val="left"/>
        <w:rPr>
          <w:rFonts w:hint="default" w:ascii="Times New Roman" w:hAnsi="Times New Roman" w:cs="Times New Roman"/>
          <w:sz w:val="24"/>
          <w:szCs w:val="24"/>
          <w:lang w:val="ru-RU"/>
        </w:rPr>
      </w:pPr>
      <w:r>
        <w:rPr>
          <w:rFonts w:ascii="Times New Roman" w:hAnsi="Times New Roman" w:cs="Times New Roman"/>
          <w:sz w:val="24"/>
          <w:szCs w:val="24"/>
        </w:rPr>
        <w:t>Приложение 2.  Карточки ……………</w:t>
      </w:r>
      <w:r>
        <w:rPr>
          <w:rFonts w:hint="default" w:ascii="Times New Roman" w:hAnsi="Times New Roman" w:cs="Times New Roman"/>
          <w:sz w:val="24"/>
          <w:szCs w:val="24"/>
          <w:lang w:val="ru-RU"/>
        </w:rPr>
        <w:t>...............................................................................</w:t>
      </w:r>
      <w:r>
        <w:rPr>
          <w:rFonts w:ascii="Times New Roman" w:hAnsi="Times New Roman" w:cs="Times New Roman"/>
          <w:sz w:val="24"/>
          <w:szCs w:val="24"/>
        </w:rPr>
        <w:t>.</w:t>
      </w:r>
      <w:r>
        <w:rPr>
          <w:rFonts w:hint="default" w:ascii="Times New Roman" w:hAnsi="Times New Roman" w:cs="Times New Roman"/>
          <w:sz w:val="24"/>
          <w:szCs w:val="24"/>
          <w:lang w:val="ru-RU"/>
        </w:rPr>
        <w:t>7</w:t>
      </w:r>
    </w:p>
    <w:p>
      <w:pPr>
        <w:jc w:val="both"/>
        <w:rPr>
          <w:rFonts w:hint="default" w:ascii="Times New Roman" w:hAnsi="Times New Roman" w:cs="Times New Roman"/>
          <w:sz w:val="24"/>
          <w:szCs w:val="24"/>
          <w:lang w:val="ru-RU"/>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spacing w:line="240" w:lineRule="auto"/>
        <w:jc w:val="center"/>
        <w:rPr>
          <w:rFonts w:hint="default" w:ascii="Times New Roman" w:hAnsi="Times New Roman" w:cs="Times New Roman"/>
          <w:b w:val="0"/>
          <w:bCs/>
          <w:sz w:val="24"/>
          <w:szCs w:val="24"/>
          <w:lang w:val="ru-RU"/>
        </w:rPr>
      </w:pPr>
      <w:r>
        <w:rPr>
          <w:rFonts w:ascii="Times New Roman" w:hAnsi="Times New Roman" w:cs="Times New Roman"/>
          <w:b w:val="0"/>
          <w:bCs/>
          <w:sz w:val="24"/>
          <w:szCs w:val="24"/>
          <w:lang w:val="ru-RU"/>
        </w:rPr>
        <w:t>Введение</w:t>
      </w:r>
    </w:p>
    <w:p>
      <w:pPr>
        <w:spacing w:line="240" w:lineRule="auto"/>
        <w:jc w:val="both"/>
        <w:rPr>
          <w:rFonts w:ascii="Times New Roman" w:hAnsi="Times New Roman" w:cs="Times New Roman"/>
          <w:b/>
          <w:sz w:val="24"/>
          <w:szCs w:val="24"/>
        </w:rPr>
      </w:pPr>
      <w:r>
        <w:rPr>
          <w:rFonts w:ascii="Times New Roman" w:hAnsi="Times New Roman" w:cs="Times New Roman"/>
          <w:b/>
          <w:sz w:val="24"/>
          <w:szCs w:val="24"/>
        </w:rPr>
        <w:t>Актуальность темы</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перед старшеклассниками ставятся задачи не только изучения школьных дисциплин, но и подготовка к ЕГЭ. Разумеется, каждый ученик испытывает желание как можно лучше сдать ЕГЭ и продолжать путь освоения информации уже в ВУЗе. Но очень часто учеников охватывает стресс, что делает их результаты хуже. </w:t>
      </w:r>
    </w:p>
    <w:p>
      <w:pPr>
        <w:spacing w:line="240" w:lineRule="auto"/>
        <w:jc w:val="both"/>
        <w:rPr>
          <w:rFonts w:hint="default" w:ascii="Times New Roman" w:hAnsi="Times New Roman" w:cs="Times New Roman"/>
          <w:b/>
          <w:sz w:val="24"/>
          <w:szCs w:val="24"/>
          <w:lang w:val="ru-RU"/>
        </w:rPr>
      </w:pPr>
      <w:r>
        <w:rPr>
          <w:rFonts w:ascii="Times New Roman" w:hAnsi="Times New Roman" w:cs="Times New Roman"/>
          <w:b/>
          <w:sz w:val="24"/>
          <w:szCs w:val="24"/>
          <w:lang w:val="ru-RU"/>
        </w:rPr>
        <w:t>Цель</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Проанализировать процесс подготовки к ЕГЭ по математике и выделить факторы преодоления стресса.</w:t>
      </w:r>
    </w:p>
    <w:p>
      <w:pPr>
        <w:spacing w:line="240" w:lineRule="auto"/>
        <w:jc w:val="both"/>
        <w:rPr>
          <w:rFonts w:hint="default" w:ascii="Times New Roman" w:hAnsi="Times New Roman" w:cs="Times New Roman"/>
          <w:b/>
          <w:sz w:val="24"/>
          <w:szCs w:val="24"/>
          <w:lang w:val="ru-RU"/>
        </w:rPr>
      </w:pPr>
      <w:r>
        <w:rPr>
          <w:rFonts w:ascii="Times New Roman" w:hAnsi="Times New Roman" w:cs="Times New Roman"/>
          <w:b/>
          <w:sz w:val="24"/>
          <w:szCs w:val="24"/>
          <w:lang w:val="ru-RU"/>
        </w:rPr>
        <w:t>Задачи</w:t>
      </w:r>
    </w:p>
    <w:p>
      <w:pPr>
        <w:pStyle w:val="17"/>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Изучить структуру КИМ ЕГЭ по математике различных уровней.</w:t>
      </w:r>
    </w:p>
    <w:p>
      <w:pPr>
        <w:pStyle w:val="17"/>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Узнать, что такое стресс.</w:t>
      </w:r>
    </w:p>
    <w:p>
      <w:pPr>
        <w:pStyle w:val="17"/>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Показать техники для выхода из стресса.</w:t>
      </w:r>
    </w:p>
    <w:p>
      <w:pPr>
        <w:pStyle w:val="17"/>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Ознакомить одноклассников с результатами проекта, представить их в виде буклета.</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Объект</w:t>
      </w:r>
      <w:r>
        <w:rPr>
          <w:rFonts w:ascii="Times New Roman" w:hAnsi="Times New Roman" w:cs="Times New Roman"/>
          <w:sz w:val="24"/>
          <w:szCs w:val="24"/>
        </w:rPr>
        <w:t xml:space="preserve"> проектирования: процесс подготовки к ЕГЭ по математике.</w:t>
      </w:r>
    </w:p>
    <w:p>
      <w:pPr>
        <w:spacing w:line="240" w:lineRule="auto"/>
        <w:jc w:val="both"/>
        <w:rPr>
          <w:rFonts w:ascii="Times New Roman" w:hAnsi="Times New Roman" w:cs="Times New Roman"/>
          <w:sz w:val="24"/>
          <w:szCs w:val="24"/>
        </w:rPr>
      </w:pPr>
      <w:r>
        <w:rPr>
          <w:rFonts w:ascii="Times New Roman" w:hAnsi="Times New Roman" w:cs="Times New Roman"/>
          <w:b/>
          <w:sz w:val="24"/>
          <w:szCs w:val="24"/>
        </w:rPr>
        <w:t>Предмет</w:t>
      </w:r>
      <w:r>
        <w:rPr>
          <w:rFonts w:ascii="Times New Roman" w:hAnsi="Times New Roman" w:cs="Times New Roman"/>
          <w:sz w:val="24"/>
          <w:szCs w:val="24"/>
        </w:rPr>
        <w:t xml:space="preserve"> проектирования: предэкзаменационный стресс, пути выхода из состояния стресса.</w:t>
      </w:r>
    </w:p>
    <w:p>
      <w:pPr>
        <w:spacing w:line="240" w:lineRule="auto"/>
        <w:jc w:val="both"/>
        <w:rPr>
          <w:rFonts w:hint="default" w:ascii="Times New Roman" w:hAnsi="Times New Roman" w:cs="Times New Roman"/>
          <w:b/>
          <w:bCs/>
          <w:sz w:val="24"/>
          <w:szCs w:val="24"/>
          <w:lang w:val="ru-RU"/>
        </w:rPr>
      </w:pPr>
      <w:r>
        <w:rPr>
          <w:rFonts w:ascii="Times New Roman" w:hAnsi="Times New Roman" w:cs="Times New Roman"/>
          <w:b/>
          <w:bCs/>
          <w:sz w:val="24"/>
          <w:szCs w:val="24"/>
          <w:lang w:val="ru-RU"/>
        </w:rPr>
        <w:t>Методы</w:t>
      </w:r>
      <w:r>
        <w:rPr>
          <w:rFonts w:hint="default" w:ascii="Times New Roman" w:hAnsi="Times New Roman" w:cs="Times New Roman"/>
          <w:b/>
          <w:bCs/>
          <w:sz w:val="24"/>
          <w:szCs w:val="24"/>
          <w:lang w:val="ru-RU"/>
        </w:rPr>
        <w:t xml:space="preserve"> проектирования</w:t>
      </w:r>
    </w:p>
    <w:p>
      <w:pPr>
        <w:numPr>
          <w:ilvl w:val="0"/>
          <w:numId w:val="2"/>
        </w:num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Анализ</w:t>
      </w:r>
    </w:p>
    <w:p>
      <w:pPr>
        <w:numPr>
          <w:ilvl w:val="0"/>
          <w:numId w:val="2"/>
        </w:num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Синтез.</w:t>
      </w:r>
    </w:p>
    <w:p>
      <w:pPr>
        <w:numPr>
          <w:ilvl w:val="0"/>
          <w:numId w:val="2"/>
        </w:num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Интервьюирование.</w:t>
      </w:r>
    </w:p>
    <w:p>
      <w:pPr>
        <w:numPr>
          <w:ilvl w:val="0"/>
          <w:numId w:val="2"/>
        </w:numPr>
        <w:spacing w:line="240" w:lineRule="auto"/>
        <w:jc w:val="both"/>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Тестирование.</w:t>
      </w:r>
    </w:p>
    <w:p>
      <w:pPr>
        <w:spacing w:line="240" w:lineRule="auto"/>
        <w:ind w:left="360"/>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Материалы</w:t>
      </w:r>
      <w:r>
        <w:rPr>
          <w:rFonts w:hint="default" w:ascii="Times New Roman" w:hAnsi="Times New Roman" w:cs="Times New Roman"/>
          <w:b/>
          <w:sz w:val="24"/>
          <w:szCs w:val="24"/>
          <w:lang w:val="ru-RU"/>
        </w:rPr>
        <w:t xml:space="preserve"> проектирования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xml:space="preserve">   Единый Государственный Экзамен (ЕГЭ) является единственной формой выпускных экзаменов в школе и основной формой вступительных экзаменов во многие ВУЗы. На выполнение всех заданий дается 3 часа 55 минут.</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xml:space="preserve">      Выпускники школ сдают ЕГЭ один раз в год. Время проведения ЕГЭ – это конец мая – начало июня. Для отдельных категорий школьников возможна сдача ЕГЭ досрочно. Если выпускник не сдал ЕГЭ, у него есть возможность повторной сдачи экзамена через некоторое время.</w:t>
      </w:r>
    </w:p>
    <w:p>
      <w:pPr>
        <w:shd w:val="clear" w:color="auto" w:fill="FFFFFF"/>
        <w:spacing w:after="100" w:afterAutospacing="1" w:line="240" w:lineRule="auto"/>
        <w:jc w:val="both"/>
        <w:rPr>
          <w:rFonts w:ascii="Times New Roman" w:hAnsi="Times New Roman" w:eastAsia="Times New Roman" w:cs="Times New Roman"/>
          <w:color w:val="212529"/>
          <w:sz w:val="24"/>
          <w:szCs w:val="24"/>
          <w:lang w:eastAsia="ru-RU"/>
        </w:rPr>
      </w:pPr>
      <w:r>
        <w:rPr>
          <w:rFonts w:ascii="Times New Roman" w:hAnsi="Times New Roman" w:eastAsia="Times New Roman" w:cs="Times New Roman"/>
          <w:color w:val="212529"/>
          <w:sz w:val="24"/>
          <w:szCs w:val="24"/>
          <w:lang w:eastAsia="ru-RU"/>
        </w:rPr>
        <w:t xml:space="preserve">       На наш взгляд ЕГЭ хорош тем, что дает возможность любому школьнику, где бы он ни жил, сдавать экзамен непосредственно в своем городе. Выпускнику не нужно специально ехать в столицу, чтобы поступить в ВУЗ. При проверке работ ЕГЭ исключена возможность выставления «нужной оценки» по предварительной договоренности.</w:t>
      </w:r>
    </w:p>
    <w:p>
      <w:pPr>
        <w:pStyle w:val="13"/>
        <w:shd w:val="clear" w:color="auto" w:fill="FFFFFF"/>
        <w:spacing w:before="0" w:beforeAutospacing="0"/>
        <w:jc w:val="both"/>
        <w:rPr>
          <w:color w:val="212529"/>
        </w:rPr>
      </w:pPr>
      <w:r>
        <w:rPr>
          <w:color w:val="212529"/>
        </w:rPr>
        <w:t xml:space="preserve">    Сейчас основная волна школьников сдает ЕГЭ один раз в год. Если результат не устраивает – пересдать ЕГЭ можно только через год. Получается, что выпускник теряет год.</w:t>
      </w:r>
    </w:p>
    <w:p>
      <w:pPr>
        <w:pStyle w:val="13"/>
        <w:shd w:val="clear" w:color="auto" w:fill="FFFFFF"/>
        <w:spacing w:before="0" w:beforeAutospacing="0"/>
        <w:jc w:val="center"/>
        <w:rPr>
          <w:b/>
          <w:bCs/>
          <w:color w:val="212529"/>
          <w:lang w:val="ru-RU"/>
        </w:rPr>
      </w:pPr>
    </w:p>
    <w:p>
      <w:pPr>
        <w:pStyle w:val="13"/>
        <w:shd w:val="clear" w:color="auto" w:fill="FFFFFF"/>
        <w:spacing w:before="0" w:beforeAutospacing="0"/>
        <w:jc w:val="center"/>
        <w:rPr>
          <w:rFonts w:hint="default"/>
          <w:b/>
          <w:bCs/>
          <w:color w:val="212529"/>
          <w:lang w:val="ru-RU"/>
        </w:rPr>
      </w:pPr>
      <w:bookmarkStart w:id="4" w:name="_GoBack"/>
      <w:bookmarkEnd w:id="4"/>
      <w:r>
        <w:rPr>
          <w:b/>
          <w:bCs/>
          <w:color w:val="212529"/>
          <w:lang w:val="ru-RU"/>
        </w:rPr>
        <w:t>Основная</w:t>
      </w:r>
      <w:r>
        <w:rPr>
          <w:rFonts w:hint="default"/>
          <w:b/>
          <w:bCs/>
          <w:color w:val="212529"/>
          <w:lang w:val="ru-RU"/>
        </w:rPr>
        <w:t xml:space="preserve"> часть</w:t>
      </w:r>
    </w:p>
    <w:p>
      <w:pPr>
        <w:pStyle w:val="13"/>
        <w:shd w:val="clear" w:color="auto" w:fill="FFFFFF"/>
        <w:spacing w:before="0" w:beforeAutospacing="0"/>
        <w:ind w:firstLine="480" w:firstLineChars="200"/>
        <w:jc w:val="both"/>
        <w:rPr>
          <w:rFonts w:hint="default"/>
          <w:b w:val="0"/>
          <w:bCs w:val="0"/>
          <w:color w:val="212529"/>
          <w:lang w:val="ru-RU"/>
        </w:rPr>
      </w:pPr>
      <w:r>
        <w:rPr>
          <w:rFonts w:hint="default"/>
          <w:b w:val="0"/>
          <w:bCs w:val="0"/>
          <w:color w:val="212529"/>
          <w:lang w:val="ru-RU"/>
        </w:rPr>
        <w:t xml:space="preserve">В процессе выполнения проектной работы мы более детально ознакомились со структурой КИМа по математике, узнали из каких заданий он состоит, где искать открытый банк заданий, какие электронные ресурсы сети Интернет можно использовать для наиболее эффективной подготовки к сдаче ЕГЭ по математике. Мы попытались выявить «проблемные» темы, составить дидактический материал в форме карточек для постоянной тренировки. Также, изучая что такое стресс и чем он обусловлен, мы поняли, что необходимо овладевать информацией о процедуре проведения экзамена, решать проблему «дефицита» времени, отведённого на повторение. </w:t>
      </w:r>
    </w:p>
    <w:p>
      <w:pPr>
        <w:pStyle w:val="13"/>
        <w:shd w:val="clear" w:color="auto" w:fill="FFFFFF"/>
        <w:spacing w:before="0" w:beforeAutospacing="0"/>
        <w:jc w:val="both"/>
        <w:rPr>
          <w:rFonts w:hint="default"/>
          <w:b w:val="0"/>
          <w:bCs w:val="0"/>
          <w:color w:val="212529"/>
          <w:lang w:val="ru-RU"/>
        </w:rPr>
      </w:pPr>
      <w:r>
        <w:rPr>
          <w:rFonts w:hint="default"/>
          <w:b w:val="0"/>
          <w:bCs w:val="0"/>
          <w:color w:val="212529"/>
          <w:lang w:val="ru-RU"/>
        </w:rPr>
        <w:t xml:space="preserve">      Мы провели тестирование по вопросам, указанным в приложении №1. В тестировании участвовали обучающиеся 10 Ф, 10 У и одиннадцатых классов. Всего участвовало 46 респондентов. Мы выяснили, что не все обучающиеся одиннадцатых классов приступили к систематической интенсивной подготовке к ЕГЭ. А обучающиеся десятых классов разделились примерно пополам на тех, кто уже решает тесты и тех, кто думает, что времени ещё много и он успеет. Периодически предлагая карточки универсальных заданий тренировки ЕГЭ, мы пока не обнаружили динамики в оценке результатов. Полагаем, что это обусловлено рядом субъективных и объективных факторов. </w:t>
      </w:r>
    </w:p>
    <w:p>
      <w:pPr>
        <w:numPr>
          <w:ilvl w:val="0"/>
          <w:numId w:val="3"/>
        </w:numPr>
        <w:spacing w:line="240" w:lineRule="auto"/>
        <w:jc w:val="both"/>
        <w:rPr>
          <w:rFonts w:hint="default" w:ascii="Times New Roman" w:hAnsi="Times New Roman" w:cs="Times New Roman"/>
          <w:b/>
          <w:sz w:val="24"/>
          <w:szCs w:val="24"/>
          <w:lang w:val="ru-RU"/>
        </w:rPr>
      </w:pPr>
      <w:r>
        <w:rPr>
          <w:rFonts w:hint="default" w:ascii="Times New Roman" w:hAnsi="Times New Roman" w:cs="Times New Roman"/>
          <w:b w:val="0"/>
          <w:bCs/>
          <w:sz w:val="24"/>
          <w:szCs w:val="24"/>
          <w:lang w:val="ru-RU"/>
        </w:rPr>
        <w:t>Структура теста ЕГЭ базового и профильного уровней</w:t>
      </w:r>
      <w:r>
        <w:rPr>
          <w:rFonts w:hint="default" w:ascii="Times New Roman" w:hAnsi="Times New Roman" w:cs="Times New Roman"/>
          <w:b/>
          <w:sz w:val="24"/>
          <w:szCs w:val="24"/>
          <w:lang w:val="ru-RU"/>
        </w:rPr>
        <w:t>.</w:t>
      </w:r>
    </w:p>
    <w:p>
      <w:pPr>
        <w:pStyle w:val="15"/>
        <w:shd w:val="clear" w:color="auto" w:fill="FFFFFF"/>
        <w:spacing w:before="90" w:beforeAutospacing="0" w:after="300" w:afterAutospacing="0"/>
        <w:jc w:val="both"/>
        <w:rPr>
          <w:color w:val="000000"/>
        </w:rPr>
      </w:pPr>
      <w:r>
        <w:rPr>
          <w:color w:val="000000"/>
        </w:rPr>
        <w:t xml:space="preserve">           В ЕГЭ по математике базового уровня предусмотрено 21 задание. Ответы на вопросы — числовые, либо в форме теста, где нужно выбрать правильный ответ. Заданий с развернутым ответом здесь нет. Экзамен оценивается по пятибалльной шкале, как в школе. Для того, чтобы этот ЕГЭ считался сданным, достаточно правильно выполнить любые семь заданий теста.</w:t>
      </w:r>
    </w:p>
    <w:p>
      <w:pPr>
        <w:pStyle w:val="15"/>
        <w:shd w:val="clear" w:color="auto" w:fill="FFFFFF"/>
        <w:spacing w:before="90" w:beforeAutospacing="0" w:after="300" w:afterAutospacing="0"/>
        <w:jc w:val="both"/>
        <w:rPr>
          <w:color w:val="000000"/>
        </w:rPr>
      </w:pPr>
      <w:r>
        <w:rPr>
          <w:color w:val="000000"/>
        </w:rPr>
        <w:t xml:space="preserve">             ЕГЭ по математике профильного уровня устроен иначе. Он делится на две части. Из части первой были исключены вопросы базового уровня. В ней представлены одиннадцать заданий с кратким ответом. Задания второй части требуют развернутого решения. Это вопросы повышенной сложности, в том числе олимпиадного уровня. Задания профильного уровня оценивается по стобалльной шкале. Чтобы сдать экзамен, нужно перешагнуть порог в 27 баллов. Но чтобы участвовать в конкурсе в ВУЗах, зачастую требуется куда более высокий результат.</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1.1 Изменения 2023г</w:t>
      </w:r>
    </w:p>
    <w:p>
      <w:pPr>
        <w:spacing w:line="240" w:lineRule="auto"/>
        <w:jc w:val="both"/>
        <w:rPr>
          <w:rFonts w:ascii="Times New Roman" w:hAnsi="Times New Roman" w:cs="Times New Roman"/>
          <w:b w:val="0"/>
          <w:bCs w:val="0"/>
          <w:sz w:val="24"/>
          <w:szCs w:val="24"/>
        </w:rPr>
      </w:pPr>
      <w:r>
        <w:rPr>
          <w:rFonts w:ascii="Times New Roman" w:hAnsi="Times New Roman" w:eastAsia="Times New Roman" w:cs="Times New Roman"/>
          <w:b w:val="0"/>
          <w:bCs w:val="0"/>
          <w:sz w:val="24"/>
          <w:szCs w:val="24"/>
          <w:lang w:eastAsia="ru-RU"/>
        </w:rPr>
        <w:t>Изменения ЕГЭ 2023 по математике (базовый уровень)</w:t>
      </w:r>
    </w:p>
    <w:p>
      <w:pPr>
        <w:shd w:val="clear" w:color="auto" w:fill="FFFFFF"/>
        <w:spacing w:before="100" w:beforeAutospacing="1" w:after="360" w:line="240" w:lineRule="auto"/>
        <w:contextualSpacing/>
        <w:jc w:val="both"/>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       В структуру КИМ внесены изменения, позволяющие участнику экзамена более эффективно организовать работу над заданиями за счет перегруппировки заданий по тематическим блокам. В начале работы собраны практико-ориентированные задания, позволяющие продемонстрировать умение применять полученные знания из различных разделов математики при решении практических задач, затем следуют блоки заданий по геометрии и по алгебре.</w:t>
      </w:r>
    </w:p>
    <w:p>
      <w:pPr>
        <w:shd w:val="clear" w:color="auto" w:fill="FFFFFF"/>
        <w:spacing w:before="100" w:beforeAutospacing="1" w:after="360" w:line="240" w:lineRule="auto"/>
        <w:contextualSpacing/>
        <w:jc w:val="both"/>
        <w:rPr>
          <w:rFonts w:ascii="Times New Roman" w:hAnsi="Times New Roman" w:eastAsia="Times New Roman" w:cs="Times New Roman"/>
          <w:i/>
          <w:sz w:val="24"/>
          <w:szCs w:val="24"/>
          <w:lang w:eastAsia="ru-RU"/>
        </w:rPr>
      </w:pPr>
    </w:p>
    <w:p>
      <w:pPr>
        <w:shd w:val="clear" w:color="auto" w:fill="FFFFFF"/>
        <w:spacing w:before="100" w:beforeAutospacing="1" w:after="100" w:afterAutospacing="1" w:line="240" w:lineRule="auto"/>
        <w:contextualSpacing/>
        <w:jc w:val="both"/>
        <w:outlineLvl w:val="2"/>
        <w:rPr>
          <w:rFonts w:ascii="Times New Roman" w:hAnsi="Times New Roman" w:eastAsia="Times New Roman" w:cs="Times New Roman"/>
          <w:b/>
          <w:bCs/>
          <w:sz w:val="24"/>
          <w:szCs w:val="24"/>
          <w:lang w:eastAsia="ru-RU"/>
        </w:rPr>
      </w:pPr>
      <w:bookmarkStart w:id="0" w:name="_Toc121735040"/>
      <w:r>
        <w:rPr>
          <w:rFonts w:ascii="Times New Roman" w:hAnsi="Times New Roman" w:eastAsia="Times New Roman" w:cs="Times New Roman"/>
          <w:b w:val="0"/>
          <w:bCs w:val="0"/>
          <w:sz w:val="24"/>
          <w:szCs w:val="24"/>
          <w:lang w:eastAsia="ru-RU"/>
        </w:rPr>
        <w:t>Изменения ЕГЭ 2023 по математике (профильный уровень</w:t>
      </w:r>
      <w:bookmarkEnd w:id="0"/>
      <w:r>
        <w:rPr>
          <w:rFonts w:ascii="Times New Roman" w:hAnsi="Times New Roman" w:eastAsia="Times New Roman" w:cs="Times New Roman"/>
          <w:b w:val="0"/>
          <w:bCs w:val="0"/>
          <w:sz w:val="24"/>
          <w:szCs w:val="24"/>
          <w:lang w:eastAsia="ru-RU"/>
        </w:rPr>
        <w:t>)</w:t>
      </w:r>
    </w:p>
    <w:p>
      <w:pPr>
        <w:shd w:val="clear" w:color="auto" w:fill="FFFFFF"/>
        <w:spacing w:before="100" w:beforeAutospacing="1" w:after="360" w:line="240" w:lineRule="auto"/>
        <w:contextualSpacing/>
        <w:jc w:val="both"/>
        <w:rPr>
          <w:rFonts w:ascii="Times New Roman" w:hAnsi="Times New Roman" w:eastAsia="Times New Roman" w:cs="Times New Roman"/>
          <w:i/>
          <w:sz w:val="24"/>
          <w:szCs w:val="24"/>
          <w:lang w:eastAsia="ru-RU"/>
        </w:rPr>
      </w:pPr>
    </w:p>
    <w:p>
      <w:pPr>
        <w:shd w:val="clear" w:color="auto" w:fill="FFFFFF"/>
        <w:spacing w:before="100" w:beforeAutospacing="1" w:after="36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bCs/>
          <w:sz w:val="24"/>
          <w:szCs w:val="24"/>
          <w:lang w:eastAsia="ru-RU"/>
        </w:rPr>
        <w:t>В структуру части 1 КИМ внесены изменения, позволяющие участнику экзамена более эффективно организовать работу над заданиями за счет перегруппировки заданий по тематическим блокам. Работа начинается с заданий по геометрии, затем следует блок заданий по элементам комбинаторики, статистике и теории вероятностей, а затем идут задания по алгебре (включая уравнения и неравенства, функции и началам анализа).</w:t>
      </w:r>
    </w:p>
    <w:p>
      <w:pPr>
        <w:spacing w:line="240" w:lineRule="auto"/>
        <w:contextualSpacing/>
        <w:jc w:val="both"/>
        <w:rPr>
          <w:rFonts w:ascii="Times New Roman" w:hAnsi="Times New Roman" w:eastAsia="Times New Roman" w:cs="Times New Roman"/>
          <w:sz w:val="24"/>
          <w:szCs w:val="24"/>
          <w:lang w:eastAsia="ru-RU"/>
        </w:rPr>
      </w:pPr>
    </w:p>
    <w:p>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1.2 Структура ЕГЭ</w:t>
      </w:r>
    </w:p>
    <w:p>
      <w:pPr>
        <w:pStyle w:val="13"/>
        <w:shd w:val="clear" w:color="auto" w:fill="FFFFFF"/>
        <w:spacing w:before="240" w:beforeAutospacing="0" w:after="240" w:afterAutospacing="0"/>
        <w:jc w:val="both"/>
        <w:rPr>
          <w:b w:val="0"/>
          <w:bCs/>
          <w:color w:val="333333"/>
        </w:rPr>
      </w:pPr>
      <w:r>
        <w:rPr>
          <w:b w:val="0"/>
          <w:bCs/>
          <w:color w:val="333333"/>
        </w:rPr>
        <w:t>ЕГЭ базового уровня включает 6 разделов:</w:t>
      </w:r>
    </w:p>
    <w:p>
      <w:pPr>
        <w:pStyle w:val="13"/>
        <w:shd w:val="clear" w:color="auto" w:fill="FFFFFF"/>
        <w:spacing w:before="240" w:beforeAutospacing="0" w:after="240" w:afterAutospacing="0"/>
        <w:jc w:val="both"/>
        <w:rPr>
          <w:color w:val="333333"/>
        </w:rPr>
      </w:pPr>
      <w:r>
        <w:rPr>
          <w:color w:val="333333"/>
        </w:rPr>
        <w:t>— реальная математика;</w:t>
      </w:r>
    </w:p>
    <w:p>
      <w:pPr>
        <w:pStyle w:val="13"/>
        <w:shd w:val="clear" w:color="auto" w:fill="FFFFFF"/>
        <w:spacing w:before="240" w:beforeAutospacing="0" w:after="240" w:afterAutospacing="0"/>
        <w:jc w:val="both"/>
        <w:rPr>
          <w:color w:val="333333"/>
        </w:rPr>
      </w:pPr>
      <w:r>
        <w:rPr>
          <w:color w:val="333333"/>
        </w:rPr>
        <w:t>— вычисления и преобразования;</w:t>
      </w:r>
    </w:p>
    <w:p>
      <w:pPr>
        <w:pStyle w:val="13"/>
        <w:shd w:val="clear" w:color="auto" w:fill="FFFFFF"/>
        <w:spacing w:before="240" w:beforeAutospacing="0" w:after="240" w:afterAutospacing="0"/>
        <w:jc w:val="both"/>
        <w:rPr>
          <w:color w:val="333333"/>
        </w:rPr>
      </w:pPr>
      <w:r>
        <w:rPr>
          <w:color w:val="333333"/>
        </w:rPr>
        <w:t>— уравнения и неравенства;</w:t>
      </w:r>
    </w:p>
    <w:p>
      <w:pPr>
        <w:pStyle w:val="13"/>
        <w:shd w:val="clear" w:color="auto" w:fill="FFFFFF"/>
        <w:spacing w:before="240" w:beforeAutospacing="0" w:after="240" w:afterAutospacing="0"/>
        <w:jc w:val="both"/>
        <w:rPr>
          <w:color w:val="333333"/>
        </w:rPr>
      </w:pPr>
      <w:r>
        <w:rPr>
          <w:color w:val="333333"/>
        </w:rPr>
        <w:t>— геометрия (планиметрия и стереометрия);</w:t>
      </w:r>
    </w:p>
    <w:p>
      <w:pPr>
        <w:pStyle w:val="13"/>
        <w:shd w:val="clear" w:color="auto" w:fill="FFFFFF"/>
        <w:spacing w:before="240" w:beforeAutospacing="0" w:after="240" w:afterAutospacing="0"/>
        <w:jc w:val="both"/>
        <w:rPr>
          <w:color w:val="333333"/>
        </w:rPr>
      </w:pPr>
      <w:r>
        <w:rPr>
          <w:color w:val="333333"/>
        </w:rPr>
        <w:t>— графики функций;</w:t>
      </w:r>
    </w:p>
    <w:p>
      <w:pPr>
        <w:pStyle w:val="13"/>
        <w:shd w:val="clear" w:color="auto" w:fill="FFFFFF"/>
        <w:spacing w:before="240" w:beforeAutospacing="0" w:after="240" w:afterAutospacing="0"/>
        <w:jc w:val="both"/>
        <w:rPr>
          <w:color w:val="333333"/>
        </w:rPr>
      </w:pPr>
      <w:r>
        <w:rPr>
          <w:color w:val="333333"/>
        </w:rPr>
        <w:t>— вероятность.</w:t>
      </w:r>
    </w:p>
    <w:p>
      <w:pPr>
        <w:numPr>
          <w:ilvl w:val="0"/>
          <w:numId w:val="3"/>
        </w:numPr>
        <w:spacing w:line="240" w:lineRule="auto"/>
        <w:ind w:left="0" w:leftChars="0" w:firstLine="0" w:firstLineChars="0"/>
        <w:jc w:val="both"/>
        <w:rPr>
          <w:rFonts w:hint="default" w:ascii="Times New Roman" w:hAnsi="Times New Roman" w:cs="Times New Roman"/>
          <w:b w:val="0"/>
          <w:bCs/>
          <w:sz w:val="24"/>
          <w:szCs w:val="24"/>
          <w:lang w:val="ru-RU"/>
        </w:rPr>
      </w:pPr>
      <w:r>
        <w:rPr>
          <w:rFonts w:hint="default" w:ascii="Times New Roman" w:hAnsi="Times New Roman" w:cs="Times New Roman"/>
          <w:b w:val="0"/>
          <w:bCs/>
          <w:sz w:val="24"/>
          <w:szCs w:val="24"/>
          <w:lang w:val="ru-RU"/>
        </w:rPr>
        <w:t>Стресс, его факторы</w:t>
      </w:r>
    </w:p>
    <w:p>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Стресс – это неспецифический ответ организма на любое изменение условий, требующее приспособления. Простыми словами – какие-то изменения внешней среды требуют от нас адаптации. Если происходит адаптация — значит, есть стресс. Его не всегда можно определить и диагностировать. Но он может обладать большой силой, широко охватывать жизненные проявления. </w:t>
      </w:r>
      <w:r>
        <w:rPr>
          <w:rFonts w:ascii="Times New Roman" w:hAnsi="Times New Roman" w:cs="Times New Roman"/>
          <w:sz w:val="24"/>
          <w:szCs w:val="24"/>
        </w:rPr>
        <w:t>Следует отметить, что факторы, вызывающие состояние стресса, принято называть «стрессорами», а совокупность изменений, происходящих в организме под действием стрессов, – общим адаптационным синдромом. Существуют различные классификации стрессов, мы рассмотрим те виды стрессов, которые, как нам показалось, испытывают старшеклассники в процессе подготовки к ЕГЭ.</w:t>
      </w:r>
    </w:p>
    <w:p>
      <w:pPr>
        <w:numPr>
          <w:ilvl w:val="1"/>
          <w:numId w:val="3"/>
        </w:numPr>
        <w:shd w:val="clear" w:color="auto" w:fill="FFFFFF"/>
        <w:spacing w:before="72" w:after="0" w:line="240" w:lineRule="auto"/>
        <w:jc w:val="both"/>
        <w:outlineLvl w:val="2"/>
        <w:rPr>
          <w:rFonts w:ascii="Times New Roman" w:hAnsi="Times New Roman" w:eastAsia="Times New Roman" w:cs="Times New Roman"/>
          <w:b w:val="0"/>
          <w:bCs w:val="0"/>
          <w:sz w:val="24"/>
          <w:szCs w:val="24"/>
          <w:lang w:eastAsia="ru-RU"/>
        </w:rPr>
      </w:pPr>
      <w:bookmarkStart w:id="1" w:name="_Toc121735042"/>
      <w:r>
        <w:rPr>
          <w:rFonts w:ascii="Times New Roman" w:hAnsi="Times New Roman" w:eastAsia="Times New Roman" w:cs="Times New Roman"/>
          <w:b w:val="0"/>
          <w:bCs w:val="0"/>
          <w:sz w:val="24"/>
          <w:szCs w:val="24"/>
          <w:lang w:eastAsia="ru-RU"/>
        </w:rPr>
        <w:t>Виды стрессов</w:t>
      </w:r>
    </w:p>
    <w:p>
      <w:pPr>
        <w:shd w:val="clear" w:color="auto" w:fill="FFFFFF"/>
        <w:spacing w:before="72" w:after="0" w:line="240" w:lineRule="auto"/>
        <w:jc w:val="both"/>
        <w:outlineLvl w:val="2"/>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Эустресс</w:t>
      </w:r>
      <w:bookmarkEnd w:id="1"/>
    </w:p>
    <w:p>
      <w:pPr>
        <w:shd w:val="clear" w:color="auto" w:fill="FFFFFF"/>
        <w:spacing w:before="120" w:after="120" w:line="240" w:lineRule="auto"/>
        <w:jc w:val="both"/>
        <w:rPr>
          <w:rFonts w:ascii="Times New Roman" w:hAnsi="Times New Roman" w:eastAsia="Times New Roman" w:cs="Times New Roman"/>
          <w:b w:val="0"/>
          <w:bCs w:val="0"/>
          <w:sz w:val="24"/>
          <w:szCs w:val="24"/>
          <w:lang w:eastAsia="ru-RU"/>
        </w:rPr>
      </w:pPr>
      <w:r>
        <w:rPr>
          <w:rFonts w:ascii="Times New Roman" w:hAnsi="Times New Roman" w:eastAsia="Times New Roman" w:cs="Times New Roman"/>
          <w:b w:val="0"/>
          <w:bCs w:val="0"/>
          <w:sz w:val="24"/>
          <w:szCs w:val="24"/>
          <w:lang w:eastAsia="ru-RU"/>
        </w:rPr>
        <w:t>Понятие «</w:t>
      </w:r>
      <w:r>
        <w:rPr>
          <w:b w:val="0"/>
          <w:bCs w:val="0"/>
          <w:u w:val="none"/>
        </w:rPr>
        <w:fldChar w:fldCharType="begin"/>
      </w:r>
      <w:r>
        <w:rPr>
          <w:b w:val="0"/>
          <w:bCs w:val="0"/>
          <w:u w:val="none"/>
        </w:rPr>
        <w:instrText xml:space="preserve"> HYPERLINK "https://ru.wikipedia.org/wiki/%D0%AD%D1%83%D1%81%D1%82%D1%80%D0%B5%D1%81%D1%81" \o "Эустресс" </w:instrText>
      </w:r>
      <w:r>
        <w:rPr>
          <w:b w:val="0"/>
          <w:bCs w:val="0"/>
          <w:u w:val="none"/>
        </w:rPr>
        <w:fldChar w:fldCharType="separate"/>
      </w:r>
      <w:r>
        <w:rPr>
          <w:rFonts w:ascii="Times New Roman" w:hAnsi="Times New Roman" w:eastAsia="Times New Roman" w:cs="Times New Roman"/>
          <w:b w:val="0"/>
          <w:bCs w:val="0"/>
          <w:sz w:val="24"/>
          <w:szCs w:val="24"/>
          <w:u w:val="none"/>
          <w:lang w:eastAsia="ru-RU"/>
        </w:rPr>
        <w:t>эустресс</w:t>
      </w:r>
      <w:r>
        <w:rPr>
          <w:rFonts w:ascii="Times New Roman" w:hAnsi="Times New Roman" w:eastAsia="Times New Roman" w:cs="Times New Roman"/>
          <w:b w:val="0"/>
          <w:bCs w:val="0"/>
          <w:sz w:val="24"/>
          <w:szCs w:val="24"/>
          <w:u w:val="none"/>
          <w:lang w:eastAsia="ru-RU"/>
        </w:rPr>
        <w:fldChar w:fldCharType="end"/>
      </w:r>
      <w:r>
        <w:rPr>
          <w:rFonts w:ascii="Times New Roman" w:hAnsi="Times New Roman" w:eastAsia="Times New Roman" w:cs="Times New Roman"/>
          <w:b w:val="0"/>
          <w:bCs w:val="0"/>
          <w:sz w:val="24"/>
          <w:szCs w:val="24"/>
          <w:u w:val="none"/>
          <w:lang w:eastAsia="ru-RU"/>
        </w:rPr>
        <w:t>»</w:t>
      </w:r>
      <w:r>
        <w:rPr>
          <w:rFonts w:ascii="Times New Roman" w:hAnsi="Times New Roman" w:eastAsia="Times New Roman" w:cs="Times New Roman"/>
          <w:b w:val="0"/>
          <w:bCs w:val="0"/>
          <w:sz w:val="24"/>
          <w:szCs w:val="24"/>
          <w:lang w:eastAsia="ru-RU"/>
        </w:rPr>
        <w:t xml:space="preserve"> имеет два значения — «стресс, вызванный положительными эмоциями» и «несильный стресс, мобилизующий организм». В этом состоянии легче сконцентрироваться на выполнении поставленных задач.</w:t>
      </w:r>
    </w:p>
    <w:p>
      <w:pPr>
        <w:shd w:val="clear" w:color="auto" w:fill="FFFFFF"/>
        <w:spacing w:before="72" w:after="0" w:line="240" w:lineRule="auto"/>
        <w:jc w:val="both"/>
        <w:outlineLvl w:val="2"/>
        <w:rPr>
          <w:rFonts w:ascii="Times New Roman" w:hAnsi="Times New Roman" w:eastAsia="Times New Roman" w:cs="Times New Roman"/>
          <w:b w:val="0"/>
          <w:bCs w:val="0"/>
          <w:sz w:val="24"/>
          <w:szCs w:val="24"/>
          <w:lang w:eastAsia="ru-RU"/>
        </w:rPr>
      </w:pPr>
      <w:bookmarkStart w:id="2" w:name="_Toc121735043"/>
      <w:r>
        <w:rPr>
          <w:rFonts w:ascii="Times New Roman" w:hAnsi="Times New Roman" w:eastAsia="Times New Roman" w:cs="Times New Roman"/>
          <w:b w:val="0"/>
          <w:bCs w:val="0"/>
          <w:sz w:val="24"/>
          <w:szCs w:val="24"/>
          <w:lang w:eastAsia="ru-RU"/>
        </w:rPr>
        <w:t>Дистресс</w:t>
      </w:r>
      <w:bookmarkEnd w:id="2"/>
    </w:p>
    <w:p>
      <w:pPr>
        <w:shd w:val="clear" w:color="auto" w:fill="FFFFFF"/>
        <w:spacing w:before="72" w:after="0" w:line="240" w:lineRule="auto"/>
        <w:jc w:val="both"/>
        <w:outlineLvl w:val="2"/>
        <w:rPr>
          <w:rFonts w:ascii="Times New Roman" w:hAnsi="Times New Roman" w:eastAsia="Times New Roman" w:cs="Times New Roman"/>
          <w:b w:val="0"/>
          <w:bCs w:val="0"/>
          <w:sz w:val="24"/>
          <w:szCs w:val="24"/>
          <w:lang w:eastAsia="ru-RU"/>
        </w:rPr>
      </w:pPr>
      <w:bookmarkStart w:id="3" w:name="_Toc121735044"/>
      <w:r>
        <w:rPr>
          <w:rFonts w:ascii="Times New Roman" w:hAnsi="Times New Roman" w:eastAsia="Times New Roman" w:cs="Times New Roman"/>
          <w:b w:val="0"/>
          <w:bCs w:val="0"/>
          <w:sz w:val="24"/>
          <w:szCs w:val="24"/>
          <w:lang w:eastAsia="ru-RU"/>
        </w:rPr>
        <w:t>Негативный тип стресса, с которым организм не в силах справиться. Он подрывает здоровье человека и может привести к тяжёлым заболеваниям. От стресса страдает </w:t>
      </w:r>
      <w:r>
        <w:rPr>
          <w:b w:val="0"/>
          <w:bCs w:val="0"/>
        </w:rPr>
        <w:fldChar w:fldCharType="begin"/>
      </w:r>
      <w:r>
        <w:rPr>
          <w:b w:val="0"/>
          <w:bCs w:val="0"/>
        </w:rPr>
        <w:instrText xml:space="preserve"> HYPERLINK "https://ru.wikipedia.org/wiki/%D0%98%D0%BC%D0%BC%D1%83%D0%BD%D0%BD%D0%B0%D1%8F_%D1%81%D0%B8%D1%81%D1%82%D0%B5%D0%BC%D0%B0" \o "Иммунная система" </w:instrText>
      </w:r>
      <w:r>
        <w:rPr>
          <w:b w:val="0"/>
          <w:bCs w:val="0"/>
        </w:rPr>
        <w:fldChar w:fldCharType="separate"/>
      </w:r>
      <w:r>
        <w:rPr>
          <w:rFonts w:ascii="Times New Roman" w:hAnsi="Times New Roman" w:eastAsia="Times New Roman" w:cs="Times New Roman"/>
          <w:b w:val="0"/>
          <w:bCs w:val="0"/>
          <w:sz w:val="24"/>
          <w:szCs w:val="24"/>
          <w:lang w:eastAsia="ru-RU"/>
        </w:rPr>
        <w:t>иммунная система</w:t>
      </w:r>
      <w:r>
        <w:rPr>
          <w:rFonts w:ascii="Times New Roman" w:hAnsi="Times New Roman" w:eastAsia="Times New Roman" w:cs="Times New Roman"/>
          <w:b w:val="0"/>
          <w:bCs w:val="0"/>
          <w:sz w:val="24"/>
          <w:szCs w:val="24"/>
          <w:lang w:eastAsia="ru-RU"/>
        </w:rPr>
        <w:fldChar w:fldCharType="end"/>
      </w:r>
      <w:r>
        <w:rPr>
          <w:rFonts w:ascii="Times New Roman" w:hAnsi="Times New Roman" w:eastAsia="Times New Roman" w:cs="Times New Roman"/>
          <w:b w:val="0"/>
          <w:bCs w:val="0"/>
          <w:sz w:val="24"/>
          <w:szCs w:val="24"/>
          <w:lang w:eastAsia="ru-RU"/>
        </w:rPr>
        <w:t>. В стрессовом состоянии люди чаще оказываются жертвами </w:t>
      </w:r>
      <w:r>
        <w:rPr>
          <w:b w:val="0"/>
          <w:bCs w:val="0"/>
        </w:rPr>
        <w:fldChar w:fldCharType="begin"/>
      </w:r>
      <w:r>
        <w:rPr>
          <w:b w:val="0"/>
          <w:bCs w:val="0"/>
        </w:rPr>
        <w:instrText xml:space="preserve"> HYPERLINK "https://ru.wikipedia.org/wiki/%D0%98%D0%BD%D1%84%D0%B5%D0%BA%D1%86%D0%B8%D1%8F" \o "Инфекция" </w:instrText>
      </w:r>
      <w:r>
        <w:rPr>
          <w:b w:val="0"/>
          <w:bCs w:val="0"/>
        </w:rPr>
        <w:fldChar w:fldCharType="separate"/>
      </w:r>
      <w:r>
        <w:rPr>
          <w:rFonts w:ascii="Times New Roman" w:hAnsi="Times New Roman" w:eastAsia="Times New Roman" w:cs="Times New Roman"/>
          <w:b w:val="0"/>
          <w:bCs w:val="0"/>
          <w:sz w:val="24"/>
          <w:szCs w:val="24"/>
          <w:lang w:eastAsia="ru-RU"/>
        </w:rPr>
        <w:t>инфекции</w:t>
      </w:r>
      <w:r>
        <w:rPr>
          <w:rFonts w:ascii="Times New Roman" w:hAnsi="Times New Roman" w:eastAsia="Times New Roman" w:cs="Times New Roman"/>
          <w:b w:val="0"/>
          <w:bCs w:val="0"/>
          <w:sz w:val="24"/>
          <w:szCs w:val="24"/>
          <w:lang w:eastAsia="ru-RU"/>
        </w:rPr>
        <w:fldChar w:fldCharType="end"/>
      </w:r>
      <w:r>
        <w:rPr>
          <w:rFonts w:ascii="Times New Roman" w:hAnsi="Times New Roman" w:eastAsia="Times New Roman" w:cs="Times New Roman"/>
          <w:b w:val="0"/>
          <w:bCs w:val="0"/>
          <w:sz w:val="24"/>
          <w:szCs w:val="24"/>
          <w:lang w:eastAsia="ru-RU"/>
        </w:rPr>
        <w:t>, поскольку продукция иммунных клеток заметно падает в период физического или психического стресса.</w:t>
      </w:r>
      <w:bookmarkEnd w:id="3"/>
      <w:r>
        <w:rPr>
          <w:rFonts w:ascii="Times New Roman" w:hAnsi="Times New Roman" w:eastAsia="Times New Roman" w:cs="Times New Roman"/>
          <w:b w:val="0"/>
          <w:bCs w:val="0"/>
          <w:sz w:val="24"/>
          <w:szCs w:val="24"/>
          <w:lang w:eastAsia="ru-RU"/>
        </w:rPr>
        <w:t xml:space="preserve"> Работоспособность падает, снижается умственная активность.</w:t>
      </w:r>
    </w:p>
    <w:p>
      <w:pPr>
        <w:shd w:val="clear" w:color="auto" w:fill="FFFFFF"/>
        <w:spacing w:before="120" w:after="12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2.2 Реакция подростка на стресс:</w:t>
      </w:r>
    </w:p>
    <w:p>
      <w:pPr>
        <w:numPr>
          <w:ilvl w:val="0"/>
          <w:numId w:val="4"/>
        </w:numPr>
        <w:shd w:val="clear" w:color="auto" w:fill="FFFFFF"/>
        <w:spacing w:after="0" w:line="240" w:lineRule="auto"/>
        <w:jc w:val="both"/>
        <w:rPr>
          <w:rFonts w:ascii="Times New Roman" w:hAnsi="Times New Roman" w:eastAsia="Times New Roman" w:cs="Times New Roman"/>
          <w:b w:val="0"/>
          <w:bCs w:val="0"/>
          <w:color w:val="222222"/>
          <w:sz w:val="24"/>
          <w:szCs w:val="24"/>
          <w:lang w:eastAsia="ru-RU"/>
        </w:rPr>
      </w:pPr>
      <w:r>
        <w:rPr>
          <w:rFonts w:ascii="Times New Roman" w:hAnsi="Times New Roman" w:eastAsia="Times New Roman" w:cs="Times New Roman"/>
          <w:b w:val="0"/>
          <w:bCs w:val="0"/>
          <w:color w:val="222222"/>
          <w:sz w:val="24"/>
          <w:szCs w:val="24"/>
          <w:lang w:eastAsia="ru-RU"/>
        </w:rPr>
        <w:t>постоянные перепады настроения;</w:t>
      </w:r>
    </w:p>
    <w:p>
      <w:pPr>
        <w:numPr>
          <w:ilvl w:val="0"/>
          <w:numId w:val="4"/>
        </w:numPr>
        <w:shd w:val="clear" w:color="auto" w:fill="FFFFFF"/>
        <w:spacing w:after="0" w:line="240" w:lineRule="auto"/>
        <w:jc w:val="both"/>
        <w:rPr>
          <w:rFonts w:ascii="Times New Roman" w:hAnsi="Times New Roman" w:eastAsia="Times New Roman" w:cs="Times New Roman"/>
          <w:b w:val="0"/>
          <w:bCs w:val="0"/>
          <w:color w:val="222222"/>
          <w:sz w:val="24"/>
          <w:szCs w:val="24"/>
          <w:lang w:eastAsia="ru-RU"/>
        </w:rPr>
      </w:pPr>
      <w:r>
        <w:rPr>
          <w:rFonts w:ascii="Times New Roman" w:hAnsi="Times New Roman" w:eastAsia="Times New Roman" w:cs="Times New Roman"/>
          <w:b w:val="0"/>
          <w:bCs w:val="0"/>
          <w:color w:val="222222"/>
          <w:sz w:val="24"/>
          <w:szCs w:val="24"/>
          <w:lang w:eastAsia="ru-RU"/>
        </w:rPr>
        <w:t>нарушения сна и его продолжительности;</w:t>
      </w:r>
    </w:p>
    <w:p>
      <w:pPr>
        <w:numPr>
          <w:ilvl w:val="0"/>
          <w:numId w:val="4"/>
        </w:numPr>
        <w:shd w:val="clear" w:color="auto" w:fill="FFFFFF"/>
        <w:spacing w:after="0" w:line="240" w:lineRule="auto"/>
        <w:jc w:val="both"/>
        <w:rPr>
          <w:rFonts w:ascii="Times New Roman" w:hAnsi="Times New Roman" w:eastAsia="Times New Roman" w:cs="Times New Roman"/>
          <w:b w:val="0"/>
          <w:bCs w:val="0"/>
          <w:color w:val="222222"/>
          <w:sz w:val="24"/>
          <w:szCs w:val="24"/>
          <w:lang w:eastAsia="ru-RU"/>
        </w:rPr>
      </w:pPr>
      <w:r>
        <w:rPr>
          <w:rFonts w:ascii="Times New Roman" w:hAnsi="Times New Roman" w:eastAsia="Times New Roman" w:cs="Times New Roman"/>
          <w:b w:val="0"/>
          <w:bCs w:val="0"/>
          <w:color w:val="222222"/>
          <w:sz w:val="24"/>
          <w:szCs w:val="24"/>
          <w:lang w:eastAsia="ru-RU"/>
        </w:rPr>
        <w:t>головные боли и диспепсия;</w:t>
      </w:r>
    </w:p>
    <w:p>
      <w:pPr>
        <w:numPr>
          <w:ilvl w:val="0"/>
          <w:numId w:val="4"/>
        </w:numPr>
        <w:shd w:val="clear" w:color="auto" w:fill="FFFFFF"/>
        <w:spacing w:after="0" w:line="240" w:lineRule="auto"/>
        <w:jc w:val="both"/>
        <w:rPr>
          <w:rFonts w:ascii="Times New Roman" w:hAnsi="Times New Roman" w:eastAsia="Times New Roman" w:cs="Times New Roman"/>
          <w:b w:val="0"/>
          <w:bCs w:val="0"/>
          <w:color w:val="222222"/>
          <w:sz w:val="24"/>
          <w:szCs w:val="24"/>
          <w:lang w:eastAsia="ru-RU"/>
        </w:rPr>
      </w:pPr>
      <w:r>
        <w:rPr>
          <w:rFonts w:ascii="Times New Roman" w:hAnsi="Times New Roman" w:eastAsia="Times New Roman" w:cs="Times New Roman"/>
          <w:b w:val="0"/>
          <w:bCs w:val="0"/>
          <w:color w:val="222222"/>
          <w:sz w:val="24"/>
          <w:szCs w:val="24"/>
          <w:lang w:eastAsia="ru-RU"/>
        </w:rPr>
        <w:t>снижение успеваемости в школе из-за нарушений внимания;</w:t>
      </w:r>
    </w:p>
    <w:p>
      <w:pPr>
        <w:numPr>
          <w:ilvl w:val="0"/>
          <w:numId w:val="4"/>
        </w:numPr>
        <w:shd w:val="clear" w:color="auto" w:fill="FFFFFF"/>
        <w:spacing w:after="0" w:line="240" w:lineRule="auto"/>
        <w:jc w:val="both"/>
        <w:rPr>
          <w:rFonts w:ascii="Times New Roman" w:hAnsi="Times New Roman" w:eastAsia="Times New Roman" w:cs="Times New Roman"/>
          <w:b w:val="0"/>
          <w:bCs w:val="0"/>
          <w:color w:val="222222"/>
          <w:sz w:val="24"/>
          <w:szCs w:val="24"/>
          <w:lang w:eastAsia="ru-RU"/>
        </w:rPr>
      </w:pPr>
      <w:r>
        <w:rPr>
          <w:rFonts w:ascii="Times New Roman" w:hAnsi="Times New Roman" w:eastAsia="Times New Roman" w:cs="Times New Roman"/>
          <w:b w:val="0"/>
          <w:bCs w:val="0"/>
          <w:color w:val="222222"/>
          <w:sz w:val="24"/>
          <w:szCs w:val="24"/>
          <w:lang w:eastAsia="ru-RU"/>
        </w:rPr>
        <w:t>замкнутость;</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2.3 Поверхностная память</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это запоминание информации, с помощью, «заучивания», на краткий срок времени.</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Это так же влияет на стресс, ведь всю информацию нужно постепенно разбирать и усваивать у себя в голове, а не за пару дней до самого экзамена.</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2.4 Техника для выхода из стресса:</w:t>
      </w:r>
    </w:p>
    <w:p>
      <w:pPr>
        <w:spacing w:line="240" w:lineRule="auto"/>
        <w:jc w:val="both"/>
        <w:rPr>
          <w:rFonts w:ascii="Times New Roman" w:hAnsi="Times New Roman" w:cs="Times New Roman"/>
          <w:b w:val="0"/>
          <w:bCs w:val="0"/>
          <w:sz w:val="24"/>
          <w:szCs w:val="24"/>
        </w:rPr>
      </w:pPr>
      <w:r>
        <w:rPr>
          <w:rFonts w:ascii="Times New Roman" w:hAnsi="Times New Roman" w:cs="Times New Roman"/>
          <w:b w:val="0"/>
          <w:bCs w:val="0"/>
          <w:i/>
          <w:sz w:val="24"/>
          <w:szCs w:val="24"/>
        </w:rPr>
        <w:t>Создай образ экзамена.</w:t>
      </w:r>
      <w:r>
        <w:rPr>
          <w:rFonts w:ascii="Times New Roman" w:hAnsi="Times New Roman" w:cs="Times New Roman"/>
          <w:b w:val="0"/>
          <w:bCs w:val="0"/>
          <w:sz w:val="24"/>
          <w:szCs w:val="24"/>
        </w:rPr>
        <w:t xml:space="preserve"> Чтобы снизить вероятность того, что от волнения забудешь, можно ли делить на ноль, постарайся как можно точнее моделировать ситуацию экзамена. По шагам мысленно проживай день Х</w:t>
      </w:r>
    </w:p>
    <w:p>
      <w:pPr>
        <w:spacing w:line="240" w:lineRule="auto"/>
        <w:jc w:val="both"/>
        <w:rPr>
          <w:rFonts w:ascii="Times New Roman" w:hAnsi="Times New Roman" w:cs="Times New Roman"/>
          <w:b w:val="0"/>
          <w:bCs w:val="0"/>
          <w:spacing w:val="5"/>
          <w:sz w:val="24"/>
          <w:szCs w:val="24"/>
          <w:shd w:val="clear" w:color="auto" w:fill="FFFFFF"/>
        </w:rPr>
      </w:pPr>
      <w:r>
        <w:rPr>
          <w:rFonts w:ascii="Times New Roman" w:hAnsi="Times New Roman" w:cs="Times New Roman"/>
          <w:b w:val="0"/>
          <w:bCs w:val="0"/>
          <w:i/>
          <w:spacing w:val="5"/>
          <w:sz w:val="24"/>
          <w:szCs w:val="24"/>
          <w:shd w:val="clear" w:color="auto" w:fill="FFFFFF"/>
        </w:rPr>
        <w:t>Пиши пробные экзамены.</w:t>
      </w:r>
      <w:r>
        <w:rPr>
          <w:rFonts w:ascii="Times New Roman" w:hAnsi="Times New Roman" w:cs="Times New Roman"/>
          <w:b w:val="0"/>
          <w:bCs w:val="0"/>
          <w:spacing w:val="5"/>
          <w:sz w:val="24"/>
          <w:szCs w:val="24"/>
          <w:shd w:val="clear" w:color="auto" w:fill="FFFFFF"/>
        </w:rPr>
        <w:t> Это отличная тренировка.</w:t>
      </w:r>
    </w:p>
    <w:p>
      <w:pPr>
        <w:spacing w:line="240" w:lineRule="auto"/>
        <w:jc w:val="both"/>
        <w:rPr>
          <w:rFonts w:ascii="Times New Roman" w:hAnsi="Times New Roman" w:cs="Times New Roman"/>
          <w:b w:val="0"/>
          <w:bCs w:val="0"/>
          <w:sz w:val="24"/>
          <w:szCs w:val="24"/>
        </w:rPr>
      </w:pPr>
      <w:r>
        <w:rPr>
          <w:rStyle w:val="7"/>
          <w:rFonts w:ascii="Times New Roman" w:hAnsi="Times New Roman" w:cs="Times New Roman"/>
          <w:b w:val="0"/>
          <w:bCs w:val="0"/>
          <w:i/>
          <w:sz w:val="24"/>
          <w:szCs w:val="24"/>
        </w:rPr>
        <w:t>Переключайте внимание на что-нибудь приятное.</w:t>
      </w:r>
      <w:r>
        <w:rPr>
          <w:rFonts w:ascii="Times New Roman" w:hAnsi="Times New Roman" w:cs="Times New Roman"/>
          <w:b w:val="0"/>
          <w:bCs w:val="0"/>
          <w:sz w:val="24"/>
          <w:szCs w:val="24"/>
        </w:rPr>
        <w:t> Поймайте удручающую мысль, отстранитесь от нее и быстро переключитесь на что-нибудь положительное или нейтральное.</w:t>
      </w:r>
    </w:p>
    <w:p>
      <w:pPr>
        <w:spacing w:line="240" w:lineRule="auto"/>
        <w:jc w:val="both"/>
        <w:rPr>
          <w:rFonts w:ascii="Times New Roman" w:hAnsi="Times New Roman" w:cs="Times New Roman"/>
          <w:b w:val="0"/>
          <w:bCs w:val="0"/>
          <w:sz w:val="24"/>
          <w:szCs w:val="24"/>
        </w:rPr>
      </w:pPr>
      <w:r>
        <w:rPr>
          <w:rStyle w:val="7"/>
          <w:rFonts w:ascii="Times New Roman" w:hAnsi="Times New Roman" w:cs="Times New Roman"/>
          <w:b w:val="0"/>
          <w:bCs w:val="0"/>
          <w:i/>
          <w:sz w:val="24"/>
          <w:szCs w:val="24"/>
        </w:rPr>
        <w:t>Используйте силу дыхания.</w:t>
      </w:r>
      <w:r>
        <w:rPr>
          <w:rFonts w:ascii="Times New Roman" w:hAnsi="Times New Roman" w:cs="Times New Roman"/>
          <w:b w:val="0"/>
          <w:bCs w:val="0"/>
          <w:sz w:val="24"/>
          <w:szCs w:val="24"/>
        </w:rPr>
        <w:t> Регулируя частоту и глубину дыхания, можно смягчить реакцию на стресс и быстрее восстановиться. Если вы здоровы, постарайтесь замедлить частоту дыхания в течение 15 минут примерно до 6–7 вдохов в минуту.</w:t>
      </w:r>
    </w:p>
    <w:p>
      <w:pPr>
        <w:pStyle w:val="13"/>
        <w:shd w:val="clear" w:color="auto" w:fill="FFFFFF"/>
        <w:spacing w:before="0" w:beforeAutospacing="0"/>
        <w:ind w:firstLine="360" w:firstLineChars="150"/>
        <w:jc w:val="both"/>
        <w:rPr>
          <w:color w:val="212529"/>
        </w:rPr>
      </w:pPr>
      <w:r>
        <w:rPr>
          <w:color w:val="212529"/>
          <w:lang w:val="ru-RU"/>
        </w:rPr>
        <w:t>Итак</w:t>
      </w:r>
      <w:r>
        <w:rPr>
          <w:rFonts w:hint="default"/>
          <w:color w:val="212529"/>
          <w:lang w:val="ru-RU"/>
        </w:rPr>
        <w:t xml:space="preserve">, мы полагаем, что </w:t>
      </w:r>
      <w:r>
        <w:rPr>
          <w:color w:val="212529"/>
          <w:lang w:val="ru-RU"/>
        </w:rPr>
        <w:t>д</w:t>
      </w:r>
      <w:r>
        <w:rPr>
          <w:color w:val="212529"/>
        </w:rPr>
        <w:t xml:space="preserve">ля того чтобы отлично сдать ЕГЭ, нужны прежде всего знания, богатый опыт решения многих задач. </w:t>
      </w:r>
      <w:r>
        <w:rPr>
          <w:color w:val="212529"/>
          <w:lang w:val="ru-RU"/>
        </w:rPr>
        <w:t>Также</w:t>
      </w:r>
      <w:r>
        <w:rPr>
          <w:rFonts w:hint="default"/>
          <w:color w:val="212529"/>
          <w:lang w:val="ru-RU"/>
        </w:rPr>
        <w:t xml:space="preserve"> требуется</w:t>
      </w:r>
      <w:r>
        <w:rPr>
          <w:color w:val="212529"/>
        </w:rPr>
        <w:t xml:space="preserve"> умение отлично формулировать свои мысли – это важно для решения сложных заданий части 2. </w:t>
      </w:r>
      <w:r>
        <w:rPr>
          <w:color w:val="212529"/>
          <w:lang w:val="ru-RU"/>
        </w:rPr>
        <w:t>Важно</w:t>
      </w:r>
      <w:r>
        <w:rPr>
          <w:color w:val="212529"/>
        </w:rPr>
        <w:t xml:space="preserve"> уметь правильно оформлять работу, рассчитывать время на экзамене, проверять свои ответы с точки зрения здравого смысла.</w:t>
      </w:r>
    </w:p>
    <w:p>
      <w:pPr>
        <w:spacing w:line="240" w:lineRule="auto"/>
        <w:jc w:val="center"/>
        <w:rPr>
          <w:rFonts w:ascii="Times New Roman" w:hAnsi="Times New Roman" w:cs="Times New Roman"/>
          <w:b w:val="0"/>
          <w:bCs w:val="0"/>
          <w:sz w:val="24"/>
          <w:szCs w:val="24"/>
        </w:rPr>
      </w:pPr>
    </w:p>
    <w:p>
      <w:pPr>
        <w:spacing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Заключение</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процессе нашей проектной работы мы провели серию тестирований обучающихся одиннадцатых и десятых классов ГБОУ РО «Таганрогский педагогический лицей – интернат». И выяснили, что более успешные обучающиеся (по предварительным результатам промежуточного мониторинга) стараются ежедневно выделять время для подготовки к ЕГЭ. Решая различные задачи базового и профильного уровня, мы обрели некоторую уверенность в своих силах и считаем, что это способствует освобождению от стресса и авторов проекта.</w:t>
      </w:r>
    </w:p>
    <w:p>
      <w:pPr>
        <w:pStyle w:val="17"/>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Многие лицеисты уделяют в среднем около 4-6 часов своего времени в неделю на подготовку к ЕГЭ.</w:t>
      </w:r>
    </w:p>
    <w:p>
      <w:pPr>
        <w:pStyle w:val="17"/>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Мы подготовили техники для выхода из стрессового состояния, если лицеисты будут их прислушиваться, то они им помогут.</w:t>
      </w:r>
    </w:p>
    <w:p>
      <w:pPr>
        <w:pStyle w:val="17"/>
        <w:spacing w:line="240" w:lineRule="auto"/>
        <w:jc w:val="both"/>
        <w:rPr>
          <w:rFonts w:ascii="Times New Roman" w:hAnsi="Times New Roman" w:cs="Times New Roman"/>
          <w:sz w:val="24"/>
          <w:szCs w:val="24"/>
        </w:rPr>
      </w:pPr>
    </w:p>
    <w:p>
      <w:pPr>
        <w:pStyle w:val="17"/>
        <w:spacing w:line="240" w:lineRule="auto"/>
        <w:jc w:val="center"/>
        <w:rPr>
          <w:rFonts w:hint="default" w:ascii="Times New Roman" w:hAnsi="Times New Roman" w:cs="Times New Roman"/>
          <w:b/>
          <w:sz w:val="24"/>
          <w:szCs w:val="24"/>
          <w:lang w:val="ru-RU"/>
        </w:rPr>
      </w:pPr>
      <w:r>
        <w:rPr>
          <w:rFonts w:ascii="Times New Roman" w:hAnsi="Times New Roman" w:cs="Times New Roman"/>
          <w:b/>
          <w:sz w:val="24"/>
          <w:szCs w:val="24"/>
          <w:lang w:val="ru-RU"/>
        </w:rPr>
        <w:t>Список</w:t>
      </w:r>
      <w:r>
        <w:rPr>
          <w:rFonts w:hint="default" w:ascii="Times New Roman" w:hAnsi="Times New Roman" w:cs="Times New Roman"/>
          <w:b/>
          <w:sz w:val="24"/>
          <w:szCs w:val="24"/>
          <w:lang w:val="ru-RU"/>
        </w:rPr>
        <w:t xml:space="preserve"> литературы</w:t>
      </w:r>
    </w:p>
    <w:p>
      <w:pPr>
        <w:pStyle w:val="17"/>
        <w:numPr>
          <w:ilvl w:val="0"/>
          <w:numId w:val="6"/>
        </w:numPr>
        <w:spacing w:line="240" w:lineRule="auto"/>
        <w:jc w:val="both"/>
        <w:rPr>
          <w:rStyle w:val="5"/>
          <w:rFonts w:ascii="Times New Roman" w:hAnsi="Times New Roman" w:cs="Times New Roman"/>
          <w:color w:val="auto"/>
          <w:sz w:val="24"/>
          <w:szCs w:val="24"/>
          <w:u w:val="none"/>
        </w:rPr>
      </w:pPr>
      <w:r>
        <w:rPr>
          <w:rFonts w:ascii="Times New Roman" w:hAnsi="Times New Roman" w:cs="Times New Roman"/>
          <w:sz w:val="24"/>
          <w:szCs w:val="24"/>
        </w:rPr>
        <w:t>Иванов, Фербер</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Электронный ресурс</w:t>
      </w:r>
      <w:r>
        <w:rPr>
          <w:rFonts w:hint="default" w:ascii="Times New Roman" w:hAnsi="Times New Roman" w:cs="Times New Roman"/>
          <w:sz w:val="24"/>
          <w:szCs w:val="24"/>
          <w:lang w:val="en-US"/>
        </w:rPr>
        <w:t>]</w:t>
      </w:r>
      <w:r>
        <w:rPr>
          <w:rFonts w:ascii="Times New Roman" w:hAnsi="Times New Roman" w:cs="Times New Roman"/>
          <w:sz w:val="24"/>
          <w:szCs w:val="24"/>
        </w:rPr>
        <w:t xml:space="preserve"> </w:t>
      </w:r>
      <w:r>
        <w:rPr>
          <w:color w:val="auto"/>
          <w:u w:val="none"/>
        </w:rPr>
        <w:fldChar w:fldCharType="begin"/>
      </w:r>
      <w:r>
        <w:rPr>
          <w:color w:val="auto"/>
          <w:u w:val="none"/>
        </w:rPr>
        <w:instrText xml:space="preserve"> HYPERLINK "URL:https/biz.mann-ivanov-ferber.ru" </w:instrText>
      </w:r>
      <w:r>
        <w:rPr>
          <w:color w:val="auto"/>
          <w:u w:val="none"/>
        </w:rPr>
        <w:fldChar w:fldCharType="separate"/>
      </w:r>
      <w:r>
        <w:rPr>
          <w:rStyle w:val="5"/>
          <w:rFonts w:ascii="Times New Roman" w:hAnsi="Times New Roman" w:cs="Times New Roman"/>
          <w:color w:val="auto"/>
          <w:sz w:val="24"/>
          <w:szCs w:val="24"/>
          <w:u w:val="none"/>
          <w:lang w:val="en-US"/>
        </w:rPr>
        <w:t>URL</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lang w:val="en-US"/>
        </w:rPr>
        <w:t>https</w:t>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lang w:val="en-US"/>
        </w:rPr>
        <w:t>biz</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mann</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ivanov</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ferber</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ru</w:t>
      </w:r>
      <w:r>
        <w:rPr>
          <w:rStyle w:val="5"/>
          <w:rFonts w:ascii="Times New Roman" w:hAnsi="Times New Roman" w:cs="Times New Roman"/>
          <w:color w:val="auto"/>
          <w:sz w:val="24"/>
          <w:szCs w:val="24"/>
          <w:u w:val="none"/>
          <w:lang w:val="en-US"/>
        </w:rPr>
        <w:fldChar w:fldCharType="end"/>
      </w:r>
      <w:r>
        <w:rPr>
          <w:rStyle w:val="5"/>
          <w:rFonts w:hint="default" w:ascii="Times New Roman" w:hAnsi="Times New Roman" w:cs="Times New Roman"/>
          <w:color w:val="auto"/>
          <w:sz w:val="24"/>
          <w:szCs w:val="24"/>
          <w:u w:val="none"/>
          <w:lang w:val="ru-RU"/>
        </w:rPr>
        <w:t>/</w:t>
      </w:r>
    </w:p>
    <w:p>
      <w:pPr>
        <w:pStyle w:val="17"/>
        <w:spacing w:line="240" w:lineRule="auto"/>
        <w:ind w:left="1080"/>
        <w:jc w:val="both"/>
        <w:rPr>
          <w:rFonts w:ascii="Times New Roman" w:hAnsi="Times New Roman" w:cs="Times New Roman"/>
          <w:color w:val="auto"/>
          <w:sz w:val="24"/>
          <w:szCs w:val="24"/>
          <w:u w:val="none"/>
        </w:rPr>
      </w:pPr>
      <w:r>
        <w:rPr>
          <w:rStyle w:val="5"/>
          <w:rFonts w:ascii="Times New Roman" w:hAnsi="Times New Roman" w:cs="Times New Roman"/>
          <w:color w:val="auto"/>
          <w:sz w:val="24"/>
          <w:szCs w:val="24"/>
          <w:u w:val="none"/>
        </w:rPr>
        <w:t xml:space="preserve"> (дата обращения:01.10.22г)</w:t>
      </w:r>
    </w:p>
    <w:p>
      <w:pPr>
        <w:pStyle w:val="17"/>
        <w:numPr>
          <w:ilvl w:val="0"/>
          <w:numId w:val="6"/>
        </w:numPr>
        <w:spacing w:line="240" w:lineRule="auto"/>
        <w:jc w:val="both"/>
        <w:rPr>
          <w:rStyle w:val="5"/>
          <w:rFonts w:ascii="Times New Roman" w:hAnsi="Times New Roman" w:cs="Times New Roman"/>
          <w:color w:val="auto"/>
          <w:sz w:val="24"/>
          <w:szCs w:val="24"/>
          <w:u w:val="none"/>
        </w:rPr>
      </w:pPr>
      <w:r>
        <w:rPr>
          <w:rFonts w:ascii="Times New Roman" w:hAnsi="Times New Roman" w:cs="Times New Roman"/>
          <w:color w:val="auto"/>
          <w:sz w:val="24"/>
          <w:szCs w:val="24"/>
          <w:u w:val="none"/>
        </w:rPr>
        <w:t>Международный институт</w:t>
      </w:r>
      <w:r>
        <w:rPr>
          <w:rFonts w:hint="default" w:ascii="Times New Roman" w:hAnsi="Times New Roman" w:cs="Times New Roman"/>
          <w:color w:val="auto"/>
          <w:sz w:val="24"/>
          <w:szCs w:val="24"/>
          <w:u w:val="none"/>
          <w:lang w:val="ru-RU"/>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Электронный ресурс</w:t>
      </w:r>
      <w:r>
        <w:rPr>
          <w:rFonts w:hint="default" w:ascii="Times New Roman" w:hAnsi="Times New Roman" w:cs="Times New Roman"/>
          <w:sz w:val="24"/>
          <w:szCs w:val="24"/>
          <w:lang w:val="en-US"/>
        </w:rPr>
        <w:t>]</w:t>
      </w:r>
      <w:r>
        <w:rPr>
          <w:rFonts w:ascii="Times New Roman" w:hAnsi="Times New Roman" w:cs="Times New Roman"/>
          <w:color w:val="auto"/>
          <w:sz w:val="24"/>
          <w:szCs w:val="24"/>
          <w:u w:val="none"/>
        </w:rPr>
        <w:t xml:space="preserve"> </w:t>
      </w:r>
      <w:r>
        <w:rPr>
          <w:color w:val="auto"/>
          <w:u w:val="none"/>
        </w:rPr>
        <w:fldChar w:fldCharType="begin"/>
      </w:r>
      <w:r>
        <w:rPr>
          <w:color w:val="auto"/>
          <w:u w:val="none"/>
        </w:rPr>
        <w:instrText xml:space="preserve"> HYPERLINK "URL:https/miin.ru" </w:instrText>
      </w:r>
      <w:r>
        <w:rPr>
          <w:color w:val="auto"/>
          <w:u w:val="none"/>
        </w:rPr>
        <w:fldChar w:fldCharType="separate"/>
      </w:r>
      <w:r>
        <w:rPr>
          <w:rStyle w:val="5"/>
          <w:rFonts w:ascii="Times New Roman" w:hAnsi="Times New Roman" w:cs="Times New Roman"/>
          <w:color w:val="auto"/>
          <w:sz w:val="24"/>
          <w:szCs w:val="24"/>
          <w:u w:val="none"/>
          <w:lang w:val="en-US"/>
        </w:rPr>
        <w:t>URL</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lang w:val="en-US"/>
        </w:rPr>
        <w:t>https</w:t>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lang w:val="en-US"/>
        </w:rPr>
        <w:t>miin</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ru</w:t>
      </w:r>
      <w:r>
        <w:rPr>
          <w:rStyle w:val="5"/>
          <w:rFonts w:ascii="Times New Roman" w:hAnsi="Times New Roman" w:cs="Times New Roman"/>
          <w:color w:val="auto"/>
          <w:sz w:val="24"/>
          <w:szCs w:val="24"/>
          <w:u w:val="none"/>
          <w:lang w:val="en-US"/>
        </w:rPr>
        <w:fldChar w:fldCharType="end"/>
      </w:r>
      <w:r>
        <w:rPr>
          <w:rStyle w:val="5"/>
          <w:rFonts w:ascii="Times New Roman" w:hAnsi="Times New Roman" w:cs="Times New Roman"/>
          <w:color w:val="auto"/>
          <w:sz w:val="24"/>
          <w:szCs w:val="24"/>
          <w:u w:val="none"/>
        </w:rPr>
        <w:t xml:space="preserve"> </w:t>
      </w:r>
      <w:r>
        <w:rPr>
          <w:rStyle w:val="5"/>
          <w:rFonts w:hint="default" w:ascii="Times New Roman" w:hAnsi="Times New Roman" w:cs="Times New Roman"/>
          <w:color w:val="auto"/>
          <w:sz w:val="24"/>
          <w:szCs w:val="24"/>
          <w:u w:val="none"/>
          <w:lang w:val="ru-RU"/>
        </w:rPr>
        <w:t>/</w:t>
      </w:r>
    </w:p>
    <w:p>
      <w:pPr>
        <w:pStyle w:val="17"/>
        <w:spacing w:line="240" w:lineRule="auto"/>
        <w:ind w:left="1080"/>
        <w:jc w:val="both"/>
        <w:rPr>
          <w:rFonts w:ascii="Times New Roman" w:hAnsi="Times New Roman" w:cs="Times New Roman"/>
          <w:color w:val="auto"/>
          <w:sz w:val="24"/>
          <w:szCs w:val="24"/>
          <w:u w:val="none"/>
        </w:rPr>
      </w:pPr>
      <w:r>
        <w:rPr>
          <w:rStyle w:val="5"/>
          <w:rFonts w:ascii="Times New Roman" w:hAnsi="Times New Roman" w:cs="Times New Roman"/>
          <w:color w:val="auto"/>
          <w:sz w:val="24"/>
          <w:szCs w:val="24"/>
          <w:u w:val="none"/>
        </w:rPr>
        <w:t>(дата обращения:11.10.22г)</w:t>
      </w:r>
    </w:p>
    <w:p>
      <w:pPr>
        <w:pStyle w:val="17"/>
        <w:numPr>
          <w:ilvl w:val="0"/>
          <w:numId w:val="6"/>
        </w:numPr>
        <w:spacing w:line="240" w:lineRule="auto"/>
        <w:jc w:val="both"/>
        <w:rPr>
          <w:rFonts w:ascii="Times New Roman" w:hAnsi="Times New Roman" w:cs="Times New Roman"/>
          <w:color w:val="auto"/>
          <w:sz w:val="24"/>
          <w:szCs w:val="24"/>
          <w:u w:val="none"/>
        </w:rPr>
      </w:pPr>
      <w:r>
        <w:rPr>
          <w:rFonts w:ascii="Times New Roman" w:hAnsi="Times New Roman" w:cs="Times New Roman"/>
          <w:color w:val="auto"/>
          <w:sz w:val="24"/>
          <w:szCs w:val="24"/>
          <w:u w:val="none"/>
        </w:rPr>
        <w:t>Ларин</w:t>
      </w:r>
      <w:r>
        <w:rPr>
          <w:rFonts w:hint="default" w:ascii="Times New Roman" w:hAnsi="Times New Roman" w:cs="Times New Roman"/>
          <w:color w:val="auto"/>
          <w:sz w:val="24"/>
          <w:szCs w:val="24"/>
          <w:u w:val="none"/>
          <w:lang w:val="ru-RU"/>
        </w:rPr>
        <w:t>,</w:t>
      </w:r>
      <w:r>
        <w:rPr>
          <w:rFonts w:ascii="Times New Roman" w:hAnsi="Times New Roman" w:cs="Times New Roman"/>
          <w:color w:val="auto"/>
          <w:sz w:val="24"/>
          <w:szCs w:val="24"/>
          <w:u w:val="none"/>
        </w:rPr>
        <w:t xml:space="preserve"> </w:t>
      </w:r>
      <w:r>
        <w:rPr>
          <w:rFonts w:ascii="Times New Roman" w:hAnsi="Times New Roman" w:cs="Times New Roman"/>
          <w:color w:val="auto"/>
          <w:sz w:val="24"/>
          <w:szCs w:val="24"/>
          <w:u w:val="none"/>
          <w:lang w:val="ru-RU"/>
        </w:rPr>
        <w:t>А</w:t>
      </w:r>
      <w:r>
        <w:rPr>
          <w:rFonts w:hint="default" w:ascii="Times New Roman" w:hAnsi="Times New Roman" w:cs="Times New Roman"/>
          <w:color w:val="auto"/>
          <w:sz w:val="24"/>
          <w:szCs w:val="24"/>
          <w:u w:val="none"/>
          <w:lang w:val="ru-RU"/>
        </w:rPr>
        <w:t xml:space="preserve">.А. Решу ЕГЭ.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Электронный ресурс</w:t>
      </w:r>
      <w:r>
        <w:rPr>
          <w:rFonts w:hint="default" w:ascii="Times New Roman" w:hAnsi="Times New Roman" w:cs="Times New Roman"/>
          <w:sz w:val="24"/>
          <w:szCs w:val="24"/>
          <w:lang w:val="en-US"/>
        </w:rPr>
        <w:t>]</w:t>
      </w:r>
      <w:r>
        <w:rPr>
          <w:rFonts w:ascii="Times New Roman" w:hAnsi="Times New Roman" w:cs="Times New Roman"/>
          <w:color w:val="auto"/>
          <w:sz w:val="24"/>
          <w:szCs w:val="24"/>
          <w:u w:val="none"/>
        </w:rPr>
        <w:t xml:space="preserve"> </w:t>
      </w:r>
      <w:r>
        <w:rPr>
          <w:color w:val="auto"/>
          <w:u w:val="none"/>
        </w:rPr>
        <w:fldChar w:fldCharType="begin"/>
      </w:r>
      <w:r>
        <w:rPr>
          <w:color w:val="auto"/>
          <w:u w:val="none"/>
        </w:rPr>
        <w:instrText xml:space="preserve"> HYPERLINK "URL:https/math-ege.sdamgia.ru" </w:instrText>
      </w:r>
      <w:r>
        <w:rPr>
          <w:color w:val="auto"/>
          <w:u w:val="none"/>
        </w:rPr>
        <w:fldChar w:fldCharType="separate"/>
      </w:r>
      <w:r>
        <w:rPr>
          <w:rStyle w:val="5"/>
          <w:rFonts w:ascii="Times New Roman" w:hAnsi="Times New Roman" w:cs="Times New Roman"/>
          <w:color w:val="auto"/>
          <w:sz w:val="24"/>
          <w:szCs w:val="24"/>
          <w:u w:val="none"/>
          <w:lang w:val="en-US"/>
        </w:rPr>
        <w:t>URL</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lang w:val="en-US"/>
        </w:rPr>
        <w:t>https</w:t>
      </w:r>
      <w:r>
        <w:rPr>
          <w:rStyle w:val="5"/>
          <w:rFonts w:hint="default" w:ascii="Times New Roman" w:hAnsi="Times New Roman" w:cs="Times New Roman"/>
          <w:color w:val="auto"/>
          <w:sz w:val="24"/>
          <w:szCs w:val="24"/>
          <w:u w:val="none"/>
          <w:lang w:val="ru-RU"/>
        </w:rPr>
        <w:t>: //</w:t>
      </w:r>
      <w:r>
        <w:rPr>
          <w:rStyle w:val="5"/>
          <w:rFonts w:ascii="Times New Roman" w:hAnsi="Times New Roman" w:cs="Times New Roman"/>
          <w:color w:val="auto"/>
          <w:sz w:val="24"/>
          <w:szCs w:val="24"/>
          <w:u w:val="none"/>
          <w:lang w:val="en-US"/>
        </w:rPr>
        <w:t>math</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ege</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sdamgia</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ru</w:t>
      </w:r>
      <w:r>
        <w:rPr>
          <w:rStyle w:val="5"/>
          <w:rFonts w:ascii="Times New Roman" w:hAnsi="Times New Roman" w:cs="Times New Roman"/>
          <w:color w:val="auto"/>
          <w:sz w:val="24"/>
          <w:szCs w:val="24"/>
          <w:u w:val="none"/>
          <w:lang w:val="en-US"/>
        </w:rPr>
        <w:fldChar w:fldCharType="end"/>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rPr>
        <w:t>(дата обращения:19.10.22г)</w:t>
      </w:r>
    </w:p>
    <w:p>
      <w:pPr>
        <w:pStyle w:val="17"/>
        <w:numPr>
          <w:ilvl w:val="0"/>
          <w:numId w:val="6"/>
        </w:numPr>
        <w:spacing w:line="240" w:lineRule="auto"/>
        <w:jc w:val="both"/>
        <w:rPr>
          <w:rFonts w:ascii="Times New Roman" w:hAnsi="Times New Roman" w:cs="Times New Roman"/>
          <w:color w:val="auto"/>
          <w:sz w:val="24"/>
          <w:szCs w:val="24"/>
          <w:u w:val="none"/>
        </w:rPr>
      </w:pPr>
      <w:r>
        <w:rPr>
          <w:rFonts w:ascii="Times New Roman" w:hAnsi="Times New Roman" w:cs="Times New Roman"/>
          <w:color w:val="auto"/>
          <w:sz w:val="24"/>
          <w:szCs w:val="24"/>
          <w:u w:val="none"/>
        </w:rPr>
        <w:t xml:space="preserve"> Траянович</w:t>
      </w:r>
      <w:r>
        <w:rPr>
          <w:rFonts w:hint="default" w:ascii="Times New Roman" w:hAnsi="Times New Roman" w:cs="Times New Roman"/>
          <w:color w:val="auto"/>
          <w:sz w:val="24"/>
          <w:szCs w:val="24"/>
          <w:u w:val="none"/>
          <w:lang w:val="ru-RU"/>
        </w:rPr>
        <w:t xml:space="preserve">, Т.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Электронный ресурс</w:t>
      </w:r>
      <w:r>
        <w:rPr>
          <w:rFonts w:hint="default" w:ascii="Times New Roman" w:hAnsi="Times New Roman" w:cs="Times New Roman"/>
          <w:sz w:val="24"/>
          <w:szCs w:val="24"/>
          <w:lang w:val="en-US"/>
        </w:rPr>
        <w:t>]</w:t>
      </w:r>
      <w:r>
        <w:rPr>
          <w:rFonts w:ascii="Times New Roman" w:hAnsi="Times New Roman" w:cs="Times New Roman"/>
          <w:color w:val="auto"/>
          <w:sz w:val="24"/>
          <w:szCs w:val="24"/>
          <w:u w:val="none"/>
        </w:rPr>
        <w:t xml:space="preserve"> </w:t>
      </w:r>
      <w:r>
        <w:rPr>
          <w:color w:val="auto"/>
          <w:u w:val="none"/>
        </w:rPr>
        <w:fldChar w:fldCharType="begin"/>
      </w:r>
      <w:r>
        <w:rPr>
          <w:color w:val="auto"/>
          <w:u w:val="none"/>
        </w:rPr>
        <w:instrText xml:space="preserve"> HYPERLINK "URL:https/adukar.cjv" </w:instrText>
      </w:r>
      <w:r>
        <w:rPr>
          <w:color w:val="auto"/>
          <w:u w:val="none"/>
        </w:rPr>
        <w:fldChar w:fldCharType="separate"/>
      </w:r>
      <w:r>
        <w:rPr>
          <w:rStyle w:val="5"/>
          <w:rFonts w:ascii="Times New Roman" w:hAnsi="Times New Roman" w:cs="Times New Roman"/>
          <w:color w:val="auto"/>
          <w:sz w:val="24"/>
          <w:szCs w:val="24"/>
          <w:u w:val="none"/>
          <w:lang w:val="en-US"/>
        </w:rPr>
        <w:t>URL</w:t>
      </w:r>
      <w:r>
        <w:rPr>
          <w:rStyle w:val="5"/>
          <w:rFonts w:ascii="Times New Roman" w:hAnsi="Times New Roman" w:cs="Times New Roman"/>
          <w:color w:val="auto"/>
          <w:sz w:val="24"/>
          <w:szCs w:val="24"/>
          <w:u w:val="none"/>
        </w:rPr>
        <w:t>:</w:t>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lang w:val="en-US"/>
        </w:rPr>
        <w:t>https</w:t>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adukar</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cjv</w:t>
      </w:r>
      <w:r>
        <w:rPr>
          <w:rStyle w:val="5"/>
          <w:rFonts w:ascii="Times New Roman" w:hAnsi="Times New Roman" w:cs="Times New Roman"/>
          <w:color w:val="auto"/>
          <w:sz w:val="24"/>
          <w:szCs w:val="24"/>
          <w:u w:val="none"/>
          <w:lang w:val="en-US"/>
        </w:rPr>
        <w:fldChar w:fldCharType="end"/>
      </w:r>
      <w:r>
        <w:rPr>
          <w:rStyle w:val="5"/>
          <w:rFonts w:hint="default" w:ascii="Times New Roman" w:hAnsi="Times New Roman" w:cs="Times New Roman"/>
          <w:color w:val="auto"/>
          <w:sz w:val="24"/>
          <w:szCs w:val="24"/>
          <w:u w:val="none"/>
          <w:lang w:val="ru-RU"/>
        </w:rPr>
        <w:t xml:space="preserve">/ </w:t>
      </w:r>
      <w:r>
        <w:rPr>
          <w:rStyle w:val="5"/>
          <w:rFonts w:ascii="Times New Roman" w:hAnsi="Times New Roman" w:cs="Times New Roman"/>
          <w:color w:val="auto"/>
          <w:sz w:val="24"/>
          <w:szCs w:val="24"/>
          <w:u w:val="none"/>
        </w:rPr>
        <w:t>(дата обращения:05.11.22г)</w:t>
      </w:r>
    </w:p>
    <w:p>
      <w:pPr>
        <w:pStyle w:val="17"/>
        <w:numPr>
          <w:ilvl w:val="0"/>
          <w:numId w:val="6"/>
        </w:numPr>
        <w:spacing w:line="240" w:lineRule="auto"/>
        <w:jc w:val="both"/>
        <w:rPr>
          <w:rFonts w:ascii="Times New Roman" w:hAnsi="Times New Roman" w:cs="Times New Roman"/>
          <w:sz w:val="24"/>
          <w:szCs w:val="24"/>
        </w:rPr>
      </w:pPr>
      <w:r>
        <w:rPr>
          <w:rFonts w:ascii="Times New Roman" w:hAnsi="Times New Roman" w:cs="Times New Roman"/>
          <w:color w:val="auto"/>
          <w:sz w:val="24"/>
          <w:szCs w:val="24"/>
          <w:u w:val="none"/>
        </w:rPr>
        <w:t>Е</w:t>
      </w:r>
      <w:r>
        <w:rPr>
          <w:rFonts w:ascii="Times New Roman" w:hAnsi="Times New Roman" w:cs="Times New Roman"/>
          <w:color w:val="auto"/>
          <w:sz w:val="24"/>
          <w:szCs w:val="24"/>
          <w:u w:val="none"/>
          <w:lang w:val="ru-RU"/>
        </w:rPr>
        <w:t>ГЭ</w:t>
      </w:r>
      <w:r>
        <w:rPr>
          <w:rFonts w:hint="default" w:ascii="Times New Roman" w:hAnsi="Times New Roman" w:cs="Times New Roman"/>
          <w:color w:val="auto"/>
          <w:sz w:val="24"/>
          <w:szCs w:val="24"/>
          <w:u w:val="none"/>
          <w:lang w:val="ru-RU"/>
        </w:rPr>
        <w:t xml:space="preserve"> </w:t>
      </w:r>
      <w:r>
        <w:rPr>
          <w:rFonts w:ascii="Times New Roman" w:hAnsi="Times New Roman" w:cs="Times New Roman"/>
          <w:color w:val="auto"/>
          <w:sz w:val="24"/>
          <w:szCs w:val="24"/>
          <w:u w:val="none"/>
        </w:rPr>
        <w:t xml:space="preserve"> студия</w:t>
      </w:r>
      <w:r>
        <w:rPr>
          <w:rFonts w:hint="default" w:ascii="Times New Roman" w:hAnsi="Times New Roman" w:cs="Times New Roman"/>
          <w:color w:val="auto"/>
          <w:sz w:val="24"/>
          <w:szCs w:val="24"/>
          <w:u w:val="none"/>
          <w:lang w:val="ru-RU"/>
        </w:rPr>
        <w:t>.</w:t>
      </w:r>
      <w:r>
        <w:rPr>
          <w:rFonts w:ascii="Times New Roman" w:hAnsi="Times New Roman" w:cs="Times New Roman"/>
          <w:color w:val="auto"/>
          <w:sz w:val="24"/>
          <w:szCs w:val="24"/>
          <w:u w:val="none"/>
        </w:rPr>
        <w:t xml:space="preserve"> </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Электронный ресурс</w:t>
      </w:r>
      <w:r>
        <w:rPr>
          <w:rFonts w:hint="default" w:ascii="Times New Roman" w:hAnsi="Times New Roman" w:cs="Times New Roman"/>
          <w:sz w:val="24"/>
          <w:szCs w:val="24"/>
          <w:lang w:val="en-US"/>
        </w:rPr>
        <w:t>]</w:t>
      </w:r>
      <w:r>
        <w:rPr>
          <w:rFonts w:hint="default" w:ascii="Times New Roman" w:hAnsi="Times New Roman" w:cs="Times New Roman"/>
          <w:sz w:val="24"/>
          <w:szCs w:val="24"/>
          <w:lang w:val="ru-RU"/>
        </w:rPr>
        <w:t xml:space="preserve"> </w:t>
      </w:r>
      <w:r>
        <w:rPr>
          <w:color w:val="auto"/>
          <w:u w:val="none"/>
        </w:rPr>
        <w:fldChar w:fldCharType="begin"/>
      </w:r>
      <w:r>
        <w:rPr>
          <w:color w:val="auto"/>
          <w:u w:val="none"/>
        </w:rPr>
        <w:instrText xml:space="preserve"> HYPERLINK "URL:https/ege-study.ru" </w:instrText>
      </w:r>
      <w:r>
        <w:rPr>
          <w:color w:val="auto"/>
          <w:u w:val="none"/>
        </w:rPr>
        <w:fldChar w:fldCharType="separate"/>
      </w:r>
      <w:r>
        <w:rPr>
          <w:rStyle w:val="5"/>
          <w:rFonts w:ascii="Times New Roman" w:hAnsi="Times New Roman" w:cs="Times New Roman"/>
          <w:color w:val="auto"/>
          <w:sz w:val="24"/>
          <w:szCs w:val="24"/>
          <w:u w:val="none"/>
          <w:lang w:val="en-US"/>
        </w:rPr>
        <w:t>URL</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https</w:t>
      </w:r>
      <w:r>
        <w:rPr>
          <w:rStyle w:val="5"/>
          <w:rFonts w:hint="default" w:ascii="Times New Roman" w:hAnsi="Times New Roman" w:cs="Times New Roman"/>
          <w:color w:val="auto"/>
          <w:sz w:val="24"/>
          <w:szCs w:val="24"/>
          <w:u w:val="none"/>
          <w:lang w:val="ru-RU"/>
        </w:rPr>
        <w:t>: /</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ege</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study</w:t>
      </w:r>
      <w:r>
        <w:rPr>
          <w:rStyle w:val="5"/>
          <w:rFonts w:ascii="Times New Roman" w:hAnsi="Times New Roman" w:cs="Times New Roman"/>
          <w:color w:val="auto"/>
          <w:sz w:val="24"/>
          <w:szCs w:val="24"/>
          <w:u w:val="none"/>
        </w:rPr>
        <w:t>.</w:t>
      </w:r>
      <w:r>
        <w:rPr>
          <w:rStyle w:val="5"/>
          <w:rFonts w:ascii="Times New Roman" w:hAnsi="Times New Roman" w:cs="Times New Roman"/>
          <w:color w:val="auto"/>
          <w:sz w:val="24"/>
          <w:szCs w:val="24"/>
          <w:u w:val="none"/>
          <w:lang w:val="en-US"/>
        </w:rPr>
        <w:t>ru</w:t>
      </w:r>
      <w:r>
        <w:rPr>
          <w:rStyle w:val="5"/>
          <w:rFonts w:ascii="Times New Roman" w:hAnsi="Times New Roman" w:cs="Times New Roman"/>
          <w:color w:val="auto"/>
          <w:sz w:val="24"/>
          <w:szCs w:val="24"/>
          <w:u w:val="none"/>
          <w:lang w:val="en-US"/>
        </w:rPr>
        <w:fldChar w:fldCharType="end"/>
      </w:r>
      <w:r>
        <w:rPr>
          <w:rStyle w:val="5"/>
          <w:rFonts w:hint="default" w:ascii="Times New Roman" w:hAnsi="Times New Roman" w:cs="Times New Roman"/>
          <w:color w:val="auto"/>
          <w:sz w:val="24"/>
          <w:szCs w:val="24"/>
          <w:u w:val="none"/>
          <w:lang w:val="ru-RU"/>
        </w:rPr>
        <w:t>/</w:t>
      </w:r>
      <w:r>
        <w:rPr>
          <w:rStyle w:val="5"/>
          <w:rFonts w:ascii="Times New Roman" w:hAnsi="Times New Roman" w:cs="Times New Roman"/>
          <w:color w:val="auto"/>
          <w:sz w:val="24"/>
          <w:szCs w:val="24"/>
          <w:u w:val="none"/>
        </w:rPr>
        <w:t xml:space="preserve"> (дата обращения: 22.12.22г)</w:t>
      </w:r>
    </w:p>
    <w:p>
      <w:pPr>
        <w:pStyle w:val="17"/>
        <w:spacing w:line="240" w:lineRule="auto"/>
        <w:ind w:left="1080"/>
        <w:jc w:val="both"/>
        <w:rPr>
          <w:rFonts w:ascii="Times New Roman" w:hAnsi="Times New Roman" w:cs="Times New Roman"/>
          <w:sz w:val="24"/>
          <w:szCs w:val="24"/>
        </w:rPr>
      </w:pPr>
    </w:p>
    <w:p>
      <w:pPr>
        <w:pStyle w:val="17"/>
        <w:spacing w:line="240" w:lineRule="auto"/>
        <w:ind w:left="1080"/>
        <w:jc w:val="both"/>
        <w:rPr>
          <w:rFonts w:ascii="Times New Roman" w:hAnsi="Times New Roman" w:cs="Times New Roman"/>
          <w:sz w:val="24"/>
          <w:szCs w:val="24"/>
        </w:rPr>
      </w:pPr>
    </w:p>
    <w:p>
      <w:pPr>
        <w:pStyle w:val="17"/>
        <w:spacing w:line="240" w:lineRule="auto"/>
        <w:ind w:left="1080"/>
        <w:jc w:val="both"/>
        <w:rPr>
          <w:rFonts w:ascii="Times New Roman" w:hAnsi="Times New Roman" w:cs="Times New Roman"/>
          <w:sz w:val="24"/>
          <w:szCs w:val="24"/>
        </w:rPr>
      </w:pPr>
    </w:p>
    <w:sdt>
      <w:sdtPr>
        <w:rPr>
          <w:rFonts w:ascii="Times New Roman" w:hAnsi="Times New Roman" w:cs="Times New Roman"/>
          <w:b/>
          <w:bCs/>
          <w:sz w:val="24"/>
          <w:szCs w:val="24"/>
          <w:u w:val="single"/>
        </w:rPr>
        <w:id w:val="-1403289140"/>
        <w:docPartObj>
          <w:docPartGallery w:val="Table of Contents"/>
          <w:docPartUnique/>
        </w:docPartObj>
      </w:sdtPr>
      <w:sdtEndPr>
        <w:rPr>
          <w:rFonts w:ascii="Times New Roman" w:hAnsi="Times New Roman" w:cs="Times New Roman"/>
          <w:b/>
          <w:bCs/>
          <w:sz w:val="24"/>
          <w:szCs w:val="24"/>
          <w:u w:val="single"/>
        </w:rPr>
      </w:sdtEndPr>
      <w:sdtContent>
        <w:p>
          <w:pPr>
            <w:pStyle w:val="17"/>
            <w:ind w:left="1080"/>
            <w:jc w:val="center"/>
            <w:rPr>
              <w:rFonts w:ascii="Times New Roman" w:hAnsi="Times New Roman" w:cs="Times New Roman"/>
              <w:sz w:val="24"/>
              <w:szCs w:val="24"/>
            </w:rPr>
          </w:pPr>
          <w:r>
            <w:rPr>
              <w:rFonts w:ascii="Times New Roman" w:hAnsi="Times New Roman" w:cs="Times New Roman"/>
              <w:bCs/>
              <w:sz w:val="24"/>
              <w:szCs w:val="24"/>
            </w:rPr>
            <w:t>Приложение 1.  Тестирование « Подготовка к ЕГЭ по математике. Факторы успеха»</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9571" w:type="dxa"/>
                <w:gridSpan w:val="2"/>
              </w:tcPr>
              <w:p>
                <w:pPr>
                  <w:spacing w:after="0" w:line="240" w:lineRule="auto"/>
                  <w:jc w:val="center"/>
                </w:pPr>
              </w:p>
              <w:p>
                <w:pPr>
                  <w:rPr>
                    <w:rFonts w:ascii="Times New Roman" w:hAnsi="Times New Roman" w:cs="Times New Roman"/>
                    <w:sz w:val="24"/>
                    <w:szCs w:val="24"/>
                  </w:rPr>
                </w:pPr>
                <w:r>
                  <w:rPr>
                    <w:rFonts w:ascii="Times New Roman" w:hAnsi="Times New Roman" w:cs="Times New Roman"/>
                    <w:sz w:val="24"/>
                    <w:szCs w:val="24"/>
                  </w:rPr>
                  <w:t>Психологический тест 10-11 классы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b w:val="0"/>
                    <w:bCs w:val="0"/>
                    <w:sz w:val="24"/>
                    <w:szCs w:val="24"/>
                    <w:lang w:val="ru-RU"/>
                  </w:rPr>
                </w:pPr>
                <w:r>
                  <w:rPr>
                    <w:rFonts w:ascii="Times New Roman" w:hAnsi="Times New Roman" w:cs="Times New Roman"/>
                    <w:b w:val="0"/>
                    <w:bCs w:val="0"/>
                    <w:sz w:val="24"/>
                    <w:szCs w:val="24"/>
                  </w:rPr>
                  <w:t>Сколько времени вы уделяете ЕГЭ</w:t>
                </w:r>
                <w:r>
                  <w:rPr>
                    <w:rFonts w:hint="default" w:ascii="Times New Roman" w:hAnsi="Times New Roman" w:cs="Times New Roman"/>
                    <w:b w:val="0"/>
                    <w:bCs w:val="0"/>
                    <w:sz w:val="24"/>
                    <w:szCs w:val="24"/>
                    <w:lang w:val="ru-RU"/>
                  </w:rPr>
                  <w:t>?</w:t>
                </w:r>
              </w:p>
            </w:tc>
            <w:tc>
              <w:tcPr>
                <w:tcW w:w="4786"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Не уделяю / 1 час/ 2 часа / 3 часа и более</w:t>
                </w:r>
              </w:p>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большинство учащихся выбрало ответ: 3 часа и более</w:t>
                </w:r>
                <w:r>
                  <w:rPr>
                    <w:rFonts w:hint="default" w:ascii="Times New Roman" w:hAnsi="Times New Roman" w:cs="Times New Roman"/>
                    <w:b w:val="0"/>
                    <w:bCs w:val="0"/>
                    <w:sz w:val="24"/>
                    <w:szCs w:val="24"/>
                    <w:lang w:val="ru-RU"/>
                  </w:rPr>
                  <w:t>.</w:t>
                </w:r>
                <w:r>
                  <w:rPr>
                    <w:rFonts w:ascii="Times New Roman" w:hAnsi="Times New Roman" w:cs="Times New Roman"/>
                    <w:b w:val="0"/>
                    <w:bCs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b w:val="0"/>
                    <w:bCs w:val="0"/>
                    <w:sz w:val="24"/>
                    <w:szCs w:val="24"/>
                    <w:lang w:val="ru-RU"/>
                  </w:rPr>
                </w:pPr>
                <w:r>
                  <w:rPr>
                    <w:rFonts w:ascii="Times New Roman" w:hAnsi="Times New Roman" w:cs="Times New Roman"/>
                    <w:b w:val="0"/>
                    <w:bCs w:val="0"/>
                    <w:sz w:val="24"/>
                    <w:szCs w:val="24"/>
                  </w:rPr>
                  <w:t>Переживаете ли вы за свою подготовку</w:t>
                </w:r>
                <w:r>
                  <w:rPr>
                    <w:rFonts w:hint="default" w:ascii="Times New Roman" w:hAnsi="Times New Roman" w:cs="Times New Roman"/>
                    <w:b w:val="0"/>
                    <w:bCs w:val="0"/>
                    <w:sz w:val="24"/>
                    <w:szCs w:val="24"/>
                    <w:lang w:val="ru-RU"/>
                  </w:rPr>
                  <w:t>?</w:t>
                </w:r>
              </w:p>
            </w:tc>
            <w:tc>
              <w:tcPr>
                <w:tcW w:w="4786"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Да/ нет / скорее нет/ скорее да</w:t>
                </w:r>
              </w:p>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здесь мнения разошлись: многие учащиеся сильно переживают, а остальная часть не может понять, переживает или нет)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785"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Из-за чего вы переживаете?</w:t>
                </w:r>
              </w:p>
            </w:tc>
            <w:tc>
              <w:tcPr>
                <w:tcW w:w="4786"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Ответ учащихся 10-11 классов</w:t>
                </w:r>
              </w:p>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переживают, что забудут теорию и решения задач)</w:t>
                </w:r>
              </w:p>
              <w:p>
                <w:pPr>
                  <w:spacing w:after="0" w:line="240" w:lineRule="auto"/>
                  <w:rPr>
                    <w:rFonts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Считаете ли вы, что для подготовки хватит урочного времени?</w:t>
                </w:r>
              </w:p>
            </w:tc>
            <w:tc>
              <w:tcPr>
                <w:tcW w:w="4786"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Ответ учащихся 10-11 классов</w:t>
                </w:r>
              </w:p>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(учащиеся считают, что не хватит)</w:t>
                </w:r>
              </w:p>
              <w:p>
                <w:pPr>
                  <w:spacing w:after="0" w:line="240" w:lineRule="auto"/>
                  <w:rPr>
                    <w:rFonts w:ascii="Times New Roman" w:hAnsi="Times New Roman" w:cs="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Какой предмет для вас более сложен? (который вы сдаете  в </w:t>
                </w:r>
                <w:r>
                  <w:rPr>
                    <w:rFonts w:ascii="Times New Roman" w:hAnsi="Times New Roman" w:cs="Times New Roman"/>
                    <w:b w:val="0"/>
                    <w:bCs w:val="0"/>
                    <w:sz w:val="24"/>
                    <w:szCs w:val="24"/>
                    <w:lang w:val="ru-RU"/>
                  </w:rPr>
                  <w:t>форме</w:t>
                </w:r>
                <w:r>
                  <w:rPr>
                    <w:rFonts w:ascii="Times New Roman" w:hAnsi="Times New Roman" w:cs="Times New Roman"/>
                    <w:b w:val="0"/>
                    <w:bCs w:val="0"/>
                    <w:sz w:val="24"/>
                    <w:szCs w:val="24"/>
                  </w:rPr>
                  <w:t xml:space="preserve"> ЕГЭ)</w:t>
                </w:r>
              </w:p>
            </w:tc>
            <w:tc>
              <w:tcPr>
                <w:tcW w:w="4786" w:type="dxa"/>
              </w:tcPr>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Ответ учащихся 10-11 классов </w:t>
                </w:r>
              </w:p>
              <w:p>
                <w:pPr>
                  <w:spacing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(учащиеся в основном считают: математика,</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история,</w:t>
                </w:r>
                <w:r>
                  <w:rPr>
                    <w:rFonts w:hint="default" w:ascii="Times New Roman" w:hAnsi="Times New Roman" w:cs="Times New Roman"/>
                    <w:b w:val="0"/>
                    <w:bCs w:val="0"/>
                    <w:sz w:val="24"/>
                    <w:szCs w:val="24"/>
                    <w:lang w:val="ru-RU"/>
                  </w:rPr>
                  <w:t xml:space="preserve"> </w:t>
                </w:r>
                <w:r>
                  <w:rPr>
                    <w:rFonts w:ascii="Times New Roman" w:hAnsi="Times New Roman" w:cs="Times New Roman"/>
                    <w:b w:val="0"/>
                    <w:bCs w:val="0"/>
                    <w:sz w:val="24"/>
                    <w:szCs w:val="24"/>
                  </w:rPr>
                  <w:t>физика)</w:t>
                </w:r>
              </w:p>
            </w:tc>
          </w:tr>
        </w:tbl>
      </w:sdtContent>
    </w:sdt>
    <w:p>
      <w:pPr>
        <w:rPr>
          <w:rFonts w:hint="default" w:ascii="Times New Roman" w:hAnsi="Times New Roman" w:cs="Times New Roman"/>
          <w:sz w:val="24"/>
          <w:szCs w:val="24"/>
        </w:rPr>
      </w:pPr>
      <w:r>
        <w:rPr>
          <w:rFonts w:hint="default" w:ascii="Times New Roman" w:hAnsi="Times New Roman" w:cs="Times New Roman"/>
          <w:sz w:val="24"/>
          <w:szCs w:val="24"/>
        </w:rPr>
        <w:t>Участвовали в опросе 46 человек</w:t>
      </w:r>
      <w:r>
        <w:rPr>
          <w:rFonts w:hint="default" w:ascii="Times New Roman" w:hAnsi="Times New Roman" w:cs="Times New Roman"/>
          <w:sz w:val="24"/>
          <w:szCs w:val="24"/>
          <w:lang w:val="ru-RU"/>
        </w:rPr>
        <w:t xml:space="preserve"> - обучающиеся десятых и одиннадцатых</w:t>
      </w:r>
      <w:r>
        <w:rPr>
          <w:rFonts w:hint="default" w:ascii="Times New Roman" w:hAnsi="Times New Roman" w:cs="Times New Roman"/>
          <w:sz w:val="24"/>
          <w:szCs w:val="24"/>
        </w:rPr>
        <w:t xml:space="preserve"> класс</w:t>
      </w:r>
      <w:r>
        <w:rPr>
          <w:rFonts w:hint="default" w:ascii="Times New Roman" w:hAnsi="Times New Roman" w:cs="Times New Roman"/>
          <w:sz w:val="24"/>
          <w:szCs w:val="24"/>
          <w:lang w:val="ru-RU"/>
        </w:rPr>
        <w:t>ов</w:t>
      </w:r>
      <w:r>
        <w:rPr>
          <w:rFonts w:hint="default" w:ascii="Times New Roman" w:hAnsi="Times New Roman" w:cs="Times New Roman"/>
          <w:sz w:val="24"/>
          <w:szCs w:val="24"/>
        </w:rPr>
        <w:t>.</w:t>
      </w:r>
    </w:p>
    <w:p>
      <w:pPr>
        <w:rPr>
          <w:rFonts w:hint="default" w:ascii="Times New Roman" w:hAnsi="Times New Roman" w:cs="Times New Roman"/>
          <w:sz w:val="24"/>
          <w:szCs w:val="24"/>
        </w:rPr>
      </w:pPr>
      <w:r>
        <w:rPr>
          <w:rFonts w:hint="default" w:ascii="Times New Roman" w:hAnsi="Times New Roman" w:cs="Times New Roman"/>
          <w:sz w:val="24"/>
          <w:szCs w:val="24"/>
        </w:rPr>
        <w:t>Приложение 2.   Карточки  «Решения общих заданий  ЕГЭ (база/профиль)»</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gridSpan w:val="2"/>
          </w:tcPr>
          <w:p>
            <w:pPr>
              <w:spacing w:after="0" w:line="240" w:lineRule="auto"/>
              <w:jc w:val="center"/>
              <w:rPr>
                <w:rFonts w:hint="default" w:ascii="Times New Roman" w:hAnsi="Times New Roman" w:cs="Times New Roman"/>
                <w:sz w:val="24"/>
                <w:szCs w:val="24"/>
              </w:rPr>
            </w:pPr>
            <w:r>
              <w:rPr>
                <w:rFonts w:hint="default" w:ascii="Times New Roman" w:hAnsi="Times New Roman" w:cs="Times New Roman"/>
                <w:sz w:val="24"/>
                <w:szCs w:val="24"/>
              </w:rPr>
              <w:t>Общие задания с ЕГЭ база/профиль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sz w:val="24"/>
                <w:szCs w:val="24"/>
              </w:rPr>
            </w:pP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В треугольнике </w:t>
            </w:r>
            <w:r>
              <w:rPr>
                <w:rFonts w:hint="default" w:ascii="Times New Roman" w:hAnsi="Times New Roman" w:cs="Times New Roman"/>
                <w:sz w:val="24"/>
                <w:szCs w:val="24"/>
                <w:lang w:val="en-US"/>
              </w:rPr>
              <w:t>ABC</w:t>
            </w:r>
            <w:r>
              <w:rPr>
                <w:rFonts w:hint="default" w:ascii="Times New Roman" w:hAnsi="Times New Roman" w:cs="Times New Roman"/>
                <w:sz w:val="24"/>
                <w:szCs w:val="24"/>
              </w:rPr>
              <w:t xml:space="preserve"> угол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=90 градусам , </w:t>
            </w:r>
            <w:r>
              <w:rPr>
                <w:rFonts w:hint="default" w:ascii="Times New Roman" w:hAnsi="Times New Roman" w:cs="Times New Roman"/>
                <w:sz w:val="24"/>
                <w:szCs w:val="24"/>
                <w:lang w:val="en-US"/>
              </w:rPr>
              <w:t>CH</w:t>
            </w:r>
            <w:r>
              <w:rPr>
                <w:rFonts w:hint="default" w:ascii="Times New Roman" w:hAnsi="Times New Roman" w:cs="Times New Roman"/>
                <w:sz w:val="24"/>
                <w:szCs w:val="24"/>
              </w:rPr>
              <w:t xml:space="preserve">-высота, </w:t>
            </w:r>
            <w:r>
              <w:rPr>
                <w:rFonts w:hint="default" w:ascii="Times New Roman" w:hAnsi="Times New Roman" w:cs="Times New Roman"/>
                <w:sz w:val="24"/>
                <w:szCs w:val="24"/>
                <w:lang w:val="en-US"/>
              </w:rPr>
              <w:t>AB</w:t>
            </w:r>
            <w:r>
              <w:rPr>
                <w:rFonts w:hint="default" w:ascii="Times New Roman" w:hAnsi="Times New Roman" w:cs="Times New Roman"/>
                <w:sz w:val="24"/>
                <w:szCs w:val="24"/>
              </w:rPr>
              <w:t xml:space="preserve">=13, </w:t>
            </w:r>
            <w:r>
              <w:rPr>
                <w:rFonts w:hint="default" w:ascii="Times New Roman" w:hAnsi="Times New Roman" w:cs="Times New Roman"/>
                <w:sz w:val="24"/>
                <w:szCs w:val="24"/>
                <w:lang w:val="en-US"/>
              </w:rPr>
              <w:t>tgA</w:t>
            </w:r>
            <w:r>
              <w:rPr>
                <w:rFonts w:hint="default" w:ascii="Times New Roman" w:hAnsi="Times New Roman" w:cs="Times New Roman"/>
                <w:sz w:val="24"/>
                <w:szCs w:val="24"/>
              </w:rPr>
              <w:t>=5.</w:t>
            </w:r>
          </w:p>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 xml:space="preserve">Найдите </w:t>
            </w:r>
            <w:r>
              <w:rPr>
                <w:rFonts w:hint="default" w:ascii="Times New Roman" w:hAnsi="Times New Roman" w:cs="Times New Roman"/>
                <w:sz w:val="24"/>
                <w:szCs w:val="24"/>
                <w:lang w:val="en-US"/>
              </w:rPr>
              <w:t>BH</w:t>
            </w:r>
          </w:p>
        </w:tc>
        <w:tc>
          <w:tcPr>
            <w:tcW w:w="4786"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Ответ : 12,5.</w:t>
            </w:r>
          </w:p>
          <w:p>
            <w:pPr>
              <w:spacing w:after="0" w:line="24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В классе 26 учеников, среди них два друга- Андрей и Толик. Учащихся случайным образом разбивают на 2 равные группы. Найдите вероятность того, что Андрей и Толик окажутся в одной группе</w:t>
            </w:r>
          </w:p>
        </w:tc>
        <w:tc>
          <w:tcPr>
            <w:tcW w:w="4786"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Ответ: 0,48</w:t>
            </w:r>
          </w:p>
          <w:p>
            <w:pPr>
              <w:spacing w:after="0" w:line="24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w:t>
            </w:r>
          </w:p>
        </w:tc>
        <w:tc>
          <w:tcPr>
            <w:tcW w:w="4786"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Ответ: 11000</w:t>
            </w:r>
          </w:p>
          <w:p>
            <w:pPr>
              <w:spacing w:after="0" w:line="24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20 000 рублей, через два года был продан за 15 842 рублей.</w:t>
            </w:r>
          </w:p>
        </w:tc>
        <w:tc>
          <w:tcPr>
            <w:tcW w:w="4786"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Ответ : 11</w:t>
            </w:r>
          </w:p>
          <w:p>
            <w:pPr>
              <w:spacing w:after="0" w:line="240" w:lineRule="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Найдите наименьшее пятизначное число, кратное 55, произведение цифр которого больше 50, но меньше 75.</w:t>
            </w:r>
          </w:p>
        </w:tc>
        <w:tc>
          <w:tcPr>
            <w:tcW w:w="4786" w:type="dxa"/>
          </w:tcPr>
          <w:p>
            <w:pPr>
              <w:spacing w:after="0" w:line="240" w:lineRule="auto"/>
              <w:rPr>
                <w:rFonts w:hint="default" w:ascii="Times New Roman" w:hAnsi="Times New Roman" w:cs="Times New Roman"/>
                <w:sz w:val="24"/>
                <w:szCs w:val="24"/>
              </w:rPr>
            </w:pPr>
            <w:r>
              <w:rPr>
                <w:rFonts w:hint="default" w:ascii="Times New Roman" w:hAnsi="Times New Roman" w:cs="Times New Roman"/>
                <w:sz w:val="24"/>
                <w:szCs w:val="24"/>
              </w:rPr>
              <w:t>Ответ : 11275</w:t>
            </w:r>
          </w:p>
        </w:tc>
      </w:tr>
    </w:tbl>
    <w:p>
      <w:pPr>
        <w:rPr>
          <w:rFonts w:ascii="Times New Roman" w:hAnsi="Times New Roman" w:cs="Times New Roman"/>
          <w:sz w:val="24"/>
          <w:szCs w:val="24"/>
        </w:rPr>
      </w:pPr>
    </w:p>
    <w:sectPr>
      <w:headerReference r:id="rId5" w:type="default"/>
      <w:footerReference r:id="rId6" w:type="default"/>
      <w:pgSz w:w="11906" w:h="16838"/>
      <w:pgMar w:top="1134" w:right="850" w:bottom="1134" w:left="1701"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291314"/>
      <w:docPartObj>
        <w:docPartGallery w:val="autotext"/>
      </w:docPartObj>
    </w:sdtPr>
    <w:sdtContent>
      <w:p>
        <w:pPr>
          <w:pStyle w:val="12"/>
          <w:jc w:val="center"/>
        </w:pPr>
        <w:r>
          <w:fldChar w:fldCharType="begin"/>
        </w:r>
        <w:r>
          <w:instrText xml:space="preserve">PAGE   \* MERGEFORMAT</w:instrText>
        </w:r>
        <w:r>
          <w:fldChar w:fldCharType="separate"/>
        </w:r>
        <w:r>
          <w:t>2</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1682F"/>
    <w:multiLevelType w:val="multilevel"/>
    <w:tmpl w:val="9BC1682F"/>
    <w:lvl w:ilvl="0" w:tentative="0">
      <w:start w:val="1"/>
      <w:numFmt w:val="decimal"/>
      <w:suff w:val="space"/>
      <w:lvlText w:val="%1."/>
      <w:lvlJc w:val="left"/>
      <w:rPr>
        <w:rFonts w:hint="default"/>
        <w:b/>
        <w:bCs/>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11C1A60"/>
    <w:multiLevelType w:val="multilevel"/>
    <w:tmpl w:val="111C1A6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141A58B5"/>
    <w:multiLevelType w:val="multilevel"/>
    <w:tmpl w:val="141A58B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D37E47E"/>
    <w:multiLevelType w:val="singleLevel"/>
    <w:tmpl w:val="1D37E47E"/>
    <w:lvl w:ilvl="0" w:tentative="0">
      <w:start w:val="1"/>
      <w:numFmt w:val="decimal"/>
      <w:lvlText w:val="%1."/>
      <w:lvlJc w:val="left"/>
      <w:pPr>
        <w:tabs>
          <w:tab w:val="left" w:pos="312"/>
        </w:tabs>
      </w:pPr>
    </w:lvl>
  </w:abstractNum>
  <w:abstractNum w:abstractNumId="4">
    <w:nsid w:val="54DE0434"/>
    <w:multiLevelType w:val="multilevel"/>
    <w:tmpl w:val="54DE043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5">
    <w:nsid w:val="583D6E61"/>
    <w:multiLevelType w:val="multilevel"/>
    <w:tmpl w:val="583D6E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712277"/>
    <w:rsid w:val="00005037"/>
    <w:rsid w:val="00020B80"/>
    <w:rsid w:val="000A1294"/>
    <w:rsid w:val="0012761B"/>
    <w:rsid w:val="0014222C"/>
    <w:rsid w:val="001C07AB"/>
    <w:rsid w:val="001F7C2A"/>
    <w:rsid w:val="00231553"/>
    <w:rsid w:val="00284EFA"/>
    <w:rsid w:val="00305D7D"/>
    <w:rsid w:val="00345811"/>
    <w:rsid w:val="003A28CE"/>
    <w:rsid w:val="003C63F5"/>
    <w:rsid w:val="003F508B"/>
    <w:rsid w:val="0046398D"/>
    <w:rsid w:val="00490834"/>
    <w:rsid w:val="00495CBB"/>
    <w:rsid w:val="004E3ABC"/>
    <w:rsid w:val="005E27FB"/>
    <w:rsid w:val="00641B92"/>
    <w:rsid w:val="0066133C"/>
    <w:rsid w:val="00692A37"/>
    <w:rsid w:val="006D5CB3"/>
    <w:rsid w:val="00712277"/>
    <w:rsid w:val="00713A11"/>
    <w:rsid w:val="007D69EB"/>
    <w:rsid w:val="0080125E"/>
    <w:rsid w:val="008272D6"/>
    <w:rsid w:val="008606C0"/>
    <w:rsid w:val="00895D2E"/>
    <w:rsid w:val="00913CE1"/>
    <w:rsid w:val="009E1F72"/>
    <w:rsid w:val="009F58C2"/>
    <w:rsid w:val="00A17968"/>
    <w:rsid w:val="00A41A0E"/>
    <w:rsid w:val="00A50AE5"/>
    <w:rsid w:val="00B25473"/>
    <w:rsid w:val="00B30399"/>
    <w:rsid w:val="00B37F39"/>
    <w:rsid w:val="00BA666D"/>
    <w:rsid w:val="00CD7D00"/>
    <w:rsid w:val="00CE136A"/>
    <w:rsid w:val="00D710EA"/>
    <w:rsid w:val="00D75BE9"/>
    <w:rsid w:val="00D87696"/>
    <w:rsid w:val="00DD0AFF"/>
    <w:rsid w:val="00E4267E"/>
    <w:rsid w:val="00E64335"/>
    <w:rsid w:val="00EB3172"/>
    <w:rsid w:val="00ED2AFA"/>
    <w:rsid w:val="00ED6670"/>
    <w:rsid w:val="00F126F3"/>
    <w:rsid w:val="00F14B90"/>
    <w:rsid w:val="00F93EEC"/>
    <w:rsid w:val="00FD20BA"/>
    <w:rsid w:val="00FE456A"/>
    <w:rsid w:val="00FE59CA"/>
    <w:rsid w:val="01114378"/>
    <w:rsid w:val="053B0657"/>
    <w:rsid w:val="1C27223D"/>
    <w:rsid w:val="2F7762A6"/>
    <w:rsid w:val="32A9775B"/>
    <w:rsid w:val="34CE2801"/>
    <w:rsid w:val="475D1C91"/>
    <w:rsid w:val="606B1471"/>
    <w:rsid w:val="68AA5C47"/>
    <w:rsid w:val="697946B2"/>
    <w:rsid w:val="762F11B5"/>
    <w:rsid w:val="7E8547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8"/>
    <w:qFormat/>
    <w:uiPriority w:val="9"/>
    <w:pPr>
      <w:keepNext/>
      <w:keepLines/>
      <w:spacing w:before="480" w:after="0"/>
      <w:outlineLvl w:val="0"/>
    </w:pPr>
    <w:rPr>
      <w:rFonts w:asciiTheme="majorHAnsi" w:hAnsiTheme="majorHAnsi" w:eastAsiaTheme="majorEastAsia" w:cstheme="majorBidi"/>
      <w:b/>
      <w:bCs/>
      <w:color w:val="2E75B5" w:themeColor="accent1" w:themeShade="BF"/>
      <w:sz w:val="28"/>
      <w:szCs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qFormat/>
    <w:uiPriority w:val="99"/>
    <w:rPr>
      <w:color w:val="0563C1" w:themeColor="hyperlink"/>
      <w:u w:val="single"/>
    </w:rPr>
  </w:style>
  <w:style w:type="character" w:styleId="6">
    <w:name w:val="line number"/>
    <w:basedOn w:val="3"/>
    <w:semiHidden/>
    <w:unhideWhenUsed/>
    <w:qFormat/>
    <w:uiPriority w:val="99"/>
  </w:style>
  <w:style w:type="character" w:styleId="7">
    <w:name w:val="Strong"/>
    <w:basedOn w:val="3"/>
    <w:qFormat/>
    <w:uiPriority w:val="22"/>
    <w:rPr>
      <w:b/>
      <w:bCs/>
    </w:rPr>
  </w:style>
  <w:style w:type="paragraph" w:styleId="8">
    <w:name w:val="Balloon Text"/>
    <w:basedOn w:val="1"/>
    <w:link w:val="20"/>
    <w:semiHidden/>
    <w:unhideWhenUsed/>
    <w:qFormat/>
    <w:uiPriority w:val="99"/>
    <w:pPr>
      <w:spacing w:after="0" w:line="240" w:lineRule="auto"/>
    </w:pPr>
    <w:rPr>
      <w:rFonts w:ascii="Tahoma" w:hAnsi="Tahoma" w:cs="Tahoma"/>
      <w:sz w:val="16"/>
      <w:szCs w:val="16"/>
    </w:rPr>
  </w:style>
  <w:style w:type="paragraph" w:styleId="9">
    <w:name w:val="header"/>
    <w:basedOn w:val="1"/>
    <w:link w:val="21"/>
    <w:unhideWhenUsed/>
    <w:qFormat/>
    <w:uiPriority w:val="99"/>
    <w:pPr>
      <w:tabs>
        <w:tab w:val="center" w:pos="4677"/>
        <w:tab w:val="right" w:pos="9355"/>
      </w:tabs>
      <w:spacing w:after="0" w:line="240" w:lineRule="auto"/>
    </w:pPr>
  </w:style>
  <w:style w:type="paragraph" w:styleId="10">
    <w:name w:val="toc 3"/>
    <w:basedOn w:val="1"/>
    <w:next w:val="1"/>
    <w:unhideWhenUsed/>
    <w:qFormat/>
    <w:uiPriority w:val="39"/>
    <w:pPr>
      <w:spacing w:after="100"/>
      <w:ind w:left="440"/>
    </w:pPr>
  </w:style>
  <w:style w:type="paragraph" w:styleId="11">
    <w:name w:val="toc 2"/>
    <w:basedOn w:val="1"/>
    <w:next w:val="1"/>
    <w:unhideWhenUsed/>
    <w:qFormat/>
    <w:uiPriority w:val="39"/>
    <w:pPr>
      <w:spacing w:after="100"/>
      <w:ind w:left="220"/>
    </w:pPr>
  </w:style>
  <w:style w:type="paragraph" w:styleId="12">
    <w:name w:val="footer"/>
    <w:basedOn w:val="1"/>
    <w:link w:val="22"/>
    <w:unhideWhenUsed/>
    <w:qFormat/>
    <w:uiPriority w:val="99"/>
    <w:pPr>
      <w:tabs>
        <w:tab w:val="center" w:pos="4677"/>
        <w:tab w:val="right" w:pos="9355"/>
      </w:tabs>
      <w:spacing w:after="0" w:line="240" w:lineRule="auto"/>
    </w:p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4">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article-render__block"/>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6">
    <w:name w:val="left_margi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7">
    <w:name w:val="List Paragraph"/>
    <w:basedOn w:val="1"/>
    <w:qFormat/>
    <w:uiPriority w:val="34"/>
    <w:pPr>
      <w:ind w:left="720"/>
      <w:contextualSpacing/>
    </w:pPr>
  </w:style>
  <w:style w:type="character" w:customStyle="1" w:styleId="18">
    <w:name w:val="Заголовок 1 Знак"/>
    <w:basedOn w:val="3"/>
    <w:link w:val="2"/>
    <w:uiPriority w:val="9"/>
    <w:rPr>
      <w:rFonts w:asciiTheme="majorHAnsi" w:hAnsiTheme="majorHAnsi" w:eastAsiaTheme="majorEastAsia" w:cstheme="majorBidi"/>
      <w:b/>
      <w:bCs/>
      <w:color w:val="2E75B5" w:themeColor="accent1" w:themeShade="BF"/>
      <w:sz w:val="28"/>
      <w:szCs w:val="28"/>
    </w:rPr>
  </w:style>
  <w:style w:type="paragraph" w:customStyle="1" w:styleId="19">
    <w:name w:val="TOC Heading"/>
    <w:basedOn w:val="2"/>
    <w:next w:val="1"/>
    <w:unhideWhenUsed/>
    <w:qFormat/>
    <w:uiPriority w:val="39"/>
    <w:pPr>
      <w:spacing w:line="276" w:lineRule="auto"/>
      <w:outlineLvl w:val="9"/>
    </w:pPr>
    <w:rPr>
      <w:lang w:eastAsia="ru-RU"/>
    </w:rPr>
  </w:style>
  <w:style w:type="character" w:customStyle="1" w:styleId="20">
    <w:name w:val="Текст выноски Знак"/>
    <w:basedOn w:val="3"/>
    <w:link w:val="8"/>
    <w:semiHidden/>
    <w:qFormat/>
    <w:uiPriority w:val="99"/>
    <w:rPr>
      <w:rFonts w:ascii="Tahoma" w:hAnsi="Tahoma" w:cs="Tahoma"/>
      <w:sz w:val="16"/>
      <w:szCs w:val="16"/>
    </w:rPr>
  </w:style>
  <w:style w:type="character" w:customStyle="1" w:styleId="21">
    <w:name w:val="Верхний колонтитул Знак"/>
    <w:basedOn w:val="3"/>
    <w:link w:val="9"/>
    <w:qFormat/>
    <w:uiPriority w:val="99"/>
  </w:style>
  <w:style w:type="character" w:customStyle="1" w:styleId="22">
    <w:name w:val="Нижний колонтитул Знак"/>
    <w:basedOn w:val="3"/>
    <w:link w:val="12"/>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D671-A099-4531-BCF0-12FC19E4C824}">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1</Pages>
  <Words>1785</Words>
  <Characters>10176</Characters>
  <Lines>84</Lines>
  <Paragraphs>23</Paragraphs>
  <TotalTime>1</TotalTime>
  <ScaleCrop>false</ScaleCrop>
  <LinksUpToDate>false</LinksUpToDate>
  <CharactersWithSpaces>11938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2022-10-25T09:56:00Z</dcterms:created>
  <dc:creator>ALEKSEY</dc:creator>
  <cp:lastModifiedBy>arrasoll</cp:lastModifiedBy>
  <dcterms:modified xsi:type="dcterms:W3CDTF">2023-01-14T18:57:22Z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76FE441023334381928259311F505854</vt:lpwstr>
  </property>
</Properties>
</file>