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AB863" w14:textId="31E3D35A" w:rsidR="00341E95" w:rsidRPr="001F7F08" w:rsidRDefault="00341E95" w:rsidP="00403C86">
      <w:pPr>
        <w:rPr>
          <w:rFonts w:ascii="Times New Roman" w:hAnsi="Times New Roman" w:cs="Times New Roman"/>
          <w:b/>
          <w:sz w:val="32"/>
          <w:szCs w:val="32"/>
        </w:rPr>
      </w:pPr>
    </w:p>
    <w:p w14:paraId="4269A15D" w14:textId="77777777" w:rsidR="00403C86" w:rsidRDefault="00403C86" w:rsidP="009B7BA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6E4B331" w14:textId="70E954DD" w:rsidR="00DE5D32" w:rsidRPr="001F7F08" w:rsidRDefault="00341E95" w:rsidP="009B7B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7F08">
        <w:rPr>
          <w:rFonts w:ascii="Times New Roman" w:hAnsi="Times New Roman" w:cs="Times New Roman"/>
          <w:b/>
          <w:sz w:val="32"/>
          <w:szCs w:val="32"/>
        </w:rPr>
        <w:t xml:space="preserve">Визитная карточка </w:t>
      </w:r>
      <w:r w:rsidR="00403C86">
        <w:rPr>
          <w:rFonts w:ascii="Times New Roman" w:hAnsi="Times New Roman" w:cs="Times New Roman"/>
          <w:b/>
          <w:sz w:val="32"/>
          <w:szCs w:val="32"/>
        </w:rPr>
        <w:t>города Таганрога</w:t>
      </w:r>
    </w:p>
    <w:p w14:paraId="3D489811" w14:textId="77777777" w:rsidR="00DE5D32" w:rsidRPr="001F7F08" w:rsidRDefault="00DE5D32" w:rsidP="007421FA">
      <w:pPr>
        <w:spacing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1F7F08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24FE8E0F" wp14:editId="20CE5BED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2478405" cy="1657985"/>
            <wp:effectExtent l="0" t="0" r="1905" b="0"/>
            <wp:wrapTight wrapText="bothSides">
              <wp:wrapPolygon edited="0">
                <wp:start x="0" y="0"/>
                <wp:lineTo x="0" y="21412"/>
                <wp:lineTo x="21487" y="21412"/>
                <wp:lineTo x="2148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r="19200" b="754"/>
                    <a:stretch/>
                  </pic:blipFill>
                  <pic:spPr bwMode="auto">
                    <a:xfrm>
                      <a:off x="0" y="0"/>
                      <a:ext cx="24784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F08">
        <w:rPr>
          <w:rFonts w:ascii="Times New Roman" w:hAnsi="Times New Roman" w:cs="Times New Roman"/>
          <w:bCs/>
          <w:sz w:val="32"/>
          <w:szCs w:val="32"/>
        </w:rPr>
        <w:t xml:space="preserve">Город Таганрог расположен на юго-восточной части </w:t>
      </w:r>
      <w:proofErr w:type="spellStart"/>
      <w:r w:rsidRPr="001F7F08">
        <w:rPr>
          <w:rFonts w:ascii="Times New Roman" w:hAnsi="Times New Roman" w:cs="Times New Roman"/>
          <w:bCs/>
          <w:sz w:val="32"/>
          <w:szCs w:val="32"/>
        </w:rPr>
        <w:t>Миусского</w:t>
      </w:r>
      <w:proofErr w:type="spellEnd"/>
      <w:r w:rsidRPr="001F7F08">
        <w:rPr>
          <w:rFonts w:ascii="Times New Roman" w:hAnsi="Times New Roman" w:cs="Times New Roman"/>
          <w:bCs/>
          <w:sz w:val="32"/>
          <w:szCs w:val="32"/>
        </w:rPr>
        <w:t xml:space="preserve"> полуострова, впадающего в Таганрогский залив. Старая часть Таганрога расположена на мысе </w:t>
      </w:r>
      <w:proofErr w:type="spellStart"/>
      <w:r w:rsidRPr="001F7F08">
        <w:rPr>
          <w:rFonts w:ascii="Times New Roman" w:hAnsi="Times New Roman" w:cs="Times New Roman"/>
          <w:bCs/>
          <w:sz w:val="32"/>
          <w:szCs w:val="32"/>
        </w:rPr>
        <w:t>Таганий</w:t>
      </w:r>
      <w:proofErr w:type="spellEnd"/>
      <w:r w:rsidRPr="001F7F08">
        <w:rPr>
          <w:rFonts w:ascii="Times New Roman" w:hAnsi="Times New Roman" w:cs="Times New Roman"/>
          <w:bCs/>
          <w:sz w:val="32"/>
          <w:szCs w:val="32"/>
        </w:rPr>
        <w:t xml:space="preserve"> Рог.</w:t>
      </w:r>
    </w:p>
    <w:p w14:paraId="6C9F72E9" w14:textId="022B42B5" w:rsidR="009B7BA4" w:rsidRPr="001F7F08" w:rsidRDefault="009B7BA4" w:rsidP="007421FA">
      <w:pPr>
        <w:spacing w:line="240" w:lineRule="auto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  <w:r w:rsidRPr="001F7F08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Он был основан в 1698 году по указу императора Петра Первого, который приказал построить крепость и гавань на мысу </w:t>
      </w:r>
      <w:proofErr w:type="spellStart"/>
      <w:r w:rsidRPr="001F7F08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>Таганий</w:t>
      </w:r>
      <w:proofErr w:type="spellEnd"/>
      <w:r w:rsidRPr="001F7F08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Рог для военных судов. Изначально эта крепость называлась Троицкой. Таганрог является вторым по величине городом, который находится в Ростовской области. </w:t>
      </w:r>
    </w:p>
    <w:p w14:paraId="50AADD43" w14:textId="2651DE89" w:rsidR="009B7BA4" w:rsidRPr="001F7F08" w:rsidRDefault="009B7BA4" w:rsidP="007421FA">
      <w:pPr>
        <w:spacing w:line="240" w:lineRule="auto"/>
        <w:rPr>
          <w:rFonts w:ascii="Times New Roman" w:eastAsia="Calibri" w:hAnsi="Times New Roman" w:cs="Times New Roman"/>
          <w:color w:val="242F33"/>
          <w:sz w:val="32"/>
          <w:szCs w:val="32"/>
          <w:shd w:val="clear" w:color="auto" w:fill="FFFFFF"/>
        </w:rPr>
      </w:pPr>
    </w:p>
    <w:p w14:paraId="2DD30450" w14:textId="13594309" w:rsidR="001F7F08" w:rsidRPr="001F7F08" w:rsidRDefault="001F7F08" w:rsidP="007421FA">
      <w:pPr>
        <w:spacing w:line="240" w:lineRule="auto"/>
        <w:rPr>
          <w:rFonts w:ascii="Times New Roman" w:eastAsia="Calibri" w:hAnsi="Times New Roman" w:cs="Times New Roman"/>
          <w:color w:val="242F33"/>
          <w:sz w:val="32"/>
          <w:szCs w:val="32"/>
          <w:shd w:val="clear" w:color="auto" w:fill="FFFFFF"/>
        </w:rPr>
      </w:pPr>
    </w:p>
    <w:p w14:paraId="626D7F2B" w14:textId="1DB478BA" w:rsidR="001F7F08" w:rsidRPr="001F7F08" w:rsidRDefault="001F7F08" w:rsidP="007421FA">
      <w:pPr>
        <w:spacing w:line="240" w:lineRule="auto"/>
        <w:rPr>
          <w:rFonts w:ascii="Times New Roman" w:eastAsia="Calibri" w:hAnsi="Times New Roman" w:cs="Times New Roman"/>
          <w:color w:val="242F33"/>
          <w:sz w:val="32"/>
          <w:szCs w:val="32"/>
          <w:shd w:val="clear" w:color="auto" w:fill="FFFFFF"/>
        </w:rPr>
      </w:pPr>
    </w:p>
    <w:p w14:paraId="38187FAF" w14:textId="77777777" w:rsidR="001F7F08" w:rsidRPr="001F7F08" w:rsidRDefault="001F7F08" w:rsidP="007421FA">
      <w:pPr>
        <w:spacing w:line="240" w:lineRule="auto"/>
        <w:rPr>
          <w:rFonts w:ascii="Times New Roman" w:eastAsia="Calibri" w:hAnsi="Times New Roman" w:cs="Times New Roman"/>
          <w:color w:val="242F33"/>
          <w:sz w:val="32"/>
          <w:szCs w:val="32"/>
          <w:shd w:val="clear" w:color="auto" w:fill="FFFFFF"/>
        </w:rPr>
      </w:pPr>
    </w:p>
    <w:p w14:paraId="55C5C678" w14:textId="77777777" w:rsidR="00DE5D32" w:rsidRPr="001F7F08" w:rsidRDefault="00DE5D32" w:rsidP="00DE5D3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F7F08">
        <w:rPr>
          <w:rFonts w:ascii="Times New Roman" w:hAnsi="Times New Roman" w:cs="Times New Roman"/>
          <w:b/>
          <w:sz w:val="32"/>
          <w:szCs w:val="32"/>
        </w:rPr>
        <w:t>Памятка туристу</w:t>
      </w:r>
    </w:p>
    <w:p w14:paraId="1F5BBC18" w14:textId="77777777" w:rsidR="00DE5D32" w:rsidRPr="001F7F08" w:rsidRDefault="00DE5D32" w:rsidP="00DE5D3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F7F08">
        <w:rPr>
          <w:rFonts w:ascii="Times New Roman" w:hAnsi="Times New Roman" w:cs="Times New Roman"/>
          <w:sz w:val="32"/>
          <w:szCs w:val="32"/>
        </w:rPr>
        <w:t xml:space="preserve">Расстояние от города Таганрога до Ростова-на-Дону-59км. Между этими городами ходят автобусы, но также имеются и другие способы, чтобы доехать до Таганрога. Это могут быть и электричка, и такси, и, конечно, собственный транспорт. Поездка на этих транспортах может занять примерно одинаковое время, в среднем это 1,5-2 часа. Стоимость поездки из Старого Вокзала до </w:t>
      </w:r>
      <w:proofErr w:type="spellStart"/>
      <w:r w:rsidRPr="001F7F08">
        <w:rPr>
          <w:rFonts w:ascii="Times New Roman" w:hAnsi="Times New Roman" w:cs="Times New Roman"/>
          <w:sz w:val="32"/>
          <w:szCs w:val="32"/>
        </w:rPr>
        <w:t>Ростова</w:t>
      </w:r>
      <w:proofErr w:type="spellEnd"/>
      <w:r w:rsidRPr="001F7F08">
        <w:rPr>
          <w:rFonts w:ascii="Times New Roman" w:hAnsi="Times New Roman" w:cs="Times New Roman"/>
          <w:sz w:val="32"/>
          <w:szCs w:val="32"/>
        </w:rPr>
        <w:t>-Главного на электричке составит 147 рублей, за автобус нужно будет заплатить 492 рубля.</w:t>
      </w:r>
    </w:p>
    <w:p w14:paraId="7FC73BCD" w14:textId="77777777" w:rsidR="00DE5D32" w:rsidRPr="001F7F08" w:rsidRDefault="00DE5D32" w:rsidP="00341E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C0C5882" w14:textId="77777777" w:rsidR="00341E95" w:rsidRPr="001F7F08" w:rsidRDefault="00341E95" w:rsidP="00341E9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0AC645F" w14:textId="77777777" w:rsidR="00341E95" w:rsidRPr="001F7F08" w:rsidRDefault="00341E95" w:rsidP="00341E95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14:paraId="60934EC7" w14:textId="77777777" w:rsidR="00341E95" w:rsidRPr="001F7F08" w:rsidRDefault="00341E95" w:rsidP="00341E9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E41FFF6" w14:textId="77777777" w:rsidR="00341E95" w:rsidRPr="001F7F08" w:rsidRDefault="00341E95" w:rsidP="00341E9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982C063" w14:textId="69604905" w:rsidR="00341E95" w:rsidRDefault="00341E95" w:rsidP="00341E9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DDE35A9" w14:textId="40BD5D00" w:rsidR="00403C86" w:rsidRDefault="00403C86" w:rsidP="00341E9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BA5A337" w14:textId="77777777" w:rsidR="00403C86" w:rsidRPr="001F7F08" w:rsidRDefault="00403C86" w:rsidP="00341E9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14:paraId="46C4CCCE" w14:textId="77777777" w:rsidR="00DB29B9" w:rsidRPr="001F7F08" w:rsidRDefault="00DB29B9" w:rsidP="00361F9F">
      <w:pPr>
        <w:jc w:val="both"/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</w:pPr>
    </w:p>
    <w:p w14:paraId="1314F664" w14:textId="7FFDCD95" w:rsidR="00E3193A" w:rsidRPr="001F7F08" w:rsidRDefault="005D2DCB" w:rsidP="00361F9F">
      <w:pPr>
        <w:jc w:val="both"/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</w:pPr>
      <w:r w:rsidRPr="001F7F08"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  <w:t>История появления итал</w:t>
      </w:r>
      <w:r w:rsidR="0012786B" w:rsidRPr="001F7F08"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  <w:t>ьянцев</w:t>
      </w:r>
      <w:r w:rsidRPr="001F7F08"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  <w:t xml:space="preserve"> в Таган</w:t>
      </w:r>
      <w:r w:rsidR="0012786B" w:rsidRPr="001F7F08"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  <w:t>роге</w:t>
      </w:r>
    </w:p>
    <w:p w14:paraId="16224DD7" w14:textId="14D158ED" w:rsidR="00BF1487" w:rsidRPr="001F7F08" w:rsidRDefault="00E3193A" w:rsidP="00361F9F">
      <w:pPr>
        <w:spacing w:line="240" w:lineRule="auto"/>
        <w:jc w:val="both"/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</w:pPr>
      <w:proofErr w:type="gramStart"/>
      <w:r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В </w:t>
      </w:r>
      <w:r w:rsidR="005D2DCB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 XII</w:t>
      </w:r>
      <w:proofErr w:type="gramEnd"/>
      <w:r w:rsidR="005D2DCB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-XIV век</w:t>
      </w:r>
      <w:r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ах в эпоху Средневековья генуэзские и венецианские купцы активно осваивали Приазовье</w:t>
      </w:r>
      <w:r w:rsidR="0078503D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. Сюда из Италии доставляли различные холсты, сукна, олово, полотно и медь, которые из Приазовья отправлялись либо в далекую Московию, либо на Восток.</w:t>
      </w:r>
      <w:r w:rsidR="005D2DCB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br/>
      </w:r>
      <w:r w:rsidR="0078503D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Известно, что </w:t>
      </w:r>
      <w:r w:rsidR="00340F75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итальянцы на берегах Черного и Азовского морей основали</w:t>
      </w:r>
      <w:r w:rsidR="005716D2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 </w:t>
      </w:r>
      <w:r w:rsidR="00340F75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несколько торговых факторий, среди которых</w:t>
      </w:r>
      <w:r w:rsidR="005716D2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-</w:t>
      </w:r>
      <w:r w:rsidR="00340F75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легендарная Тана, находящаяся на территории современного Азова, и Порто-Пизано, которая располагается в нынешнем Таганроге.</w:t>
      </w:r>
    </w:p>
    <w:p w14:paraId="29015D4F" w14:textId="518F06DF" w:rsidR="00DE5D32" w:rsidRPr="001F7F08" w:rsidRDefault="00DB29B9" w:rsidP="00361F9F">
      <w:pPr>
        <w:spacing w:line="240" w:lineRule="auto"/>
        <w:jc w:val="both"/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</w:pPr>
      <w:r w:rsidRPr="001F7F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05B629E" wp14:editId="327AA16B">
                <wp:simplePos x="0" y="0"/>
                <wp:positionH relativeFrom="margin">
                  <wp:align>right</wp:align>
                </wp:positionH>
                <wp:positionV relativeFrom="paragraph">
                  <wp:posOffset>1816735</wp:posOffset>
                </wp:positionV>
                <wp:extent cx="1289685" cy="635"/>
                <wp:effectExtent l="0" t="0" r="5715" b="0"/>
                <wp:wrapTight wrapText="bothSides">
                  <wp:wrapPolygon edited="0">
                    <wp:start x="0" y="0"/>
                    <wp:lineTo x="0" y="20057"/>
                    <wp:lineTo x="21377" y="20057"/>
                    <wp:lineTo x="21377" y="0"/>
                    <wp:lineTo x="0" y="0"/>
                  </wp:wrapPolygon>
                </wp:wrapTight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F17C55" w14:textId="0FFFF0C6" w:rsidR="00DB29B9" w:rsidRPr="00935A8E" w:rsidRDefault="00DB29B9" w:rsidP="00DB29B9">
                            <w:pPr>
                              <w:pStyle w:val="a9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35A8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Савва Рагузинский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5B629E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50.35pt;margin-top:143.05pt;width:101.55pt;height:.05pt;z-index:-2516449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" stroked="f">
                <v:textbox style="mso-fit-shape-to-text:t" inset="0,0,0,0">
                  <w:txbxContent>
                    <w:p w14:paraId="4BF17C55" w14:textId="0FFFF0C6" w:rsidR="00DB29B9" w:rsidRPr="00935A8E" w:rsidRDefault="00DB29B9" w:rsidP="00DB29B9">
                      <w:pPr>
                        <w:pStyle w:val="a9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935A8E">
                        <w:rPr>
                          <w:color w:val="auto"/>
                          <w:sz w:val="24"/>
                          <w:szCs w:val="24"/>
                        </w:rPr>
                        <w:t xml:space="preserve">Савва Рагузинский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B27C1" w:rsidRPr="001F7F08">
        <w:rPr>
          <w:rFonts w:ascii="Times New Roman" w:eastAsia="Times New Roman" w:hAnsi="Times New Roman" w:cs="Times New Roman"/>
          <w:noProof/>
          <w:color w:val="242F33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0821E84" wp14:editId="5891B40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388745" cy="1757045"/>
            <wp:effectExtent l="0" t="0" r="1905" b="0"/>
            <wp:wrapTight wrapText="bothSides">
              <wp:wrapPolygon edited="0">
                <wp:start x="0" y="0"/>
                <wp:lineTo x="0" y="21311"/>
                <wp:lineTo x="21333" y="21311"/>
                <wp:lineTo x="213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75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F75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Значительную роль в истории нашего города </w:t>
      </w:r>
      <w:r w:rsidR="00C01F01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играли выходцы из итальянских земель с момента основания Петром Первым Таганрога. Например, в строительстве Таганрогской гавани участвовал венецианский капитан Маттео </w:t>
      </w:r>
      <w:proofErr w:type="spellStart"/>
      <w:r w:rsidR="00C01F01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Симонт</w:t>
      </w:r>
      <w:proofErr w:type="spellEnd"/>
      <w:r w:rsidR="00C01F01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. А Савва</w:t>
      </w:r>
      <w:r w:rsidR="00177C15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 из Рагузы, он же </w:t>
      </w:r>
      <w:r w:rsidR="00177C15" w:rsidRPr="001F7F0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Савва Рагузинский</w:t>
      </w:r>
      <w:r w:rsidR="00177C15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, стал первым иностранцем, который получил право торговать и жить в Таганроге от самого Петра Великого. </w:t>
      </w:r>
      <w:r w:rsidR="00AF5CC3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Он был итальянцем сербского происхождения и любимцем императора, </w:t>
      </w:r>
      <w:proofErr w:type="gramStart"/>
      <w:r w:rsidR="00AF5CC3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Савва </w:t>
      </w:r>
      <w:r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 </w:t>
      </w:r>
      <w:r w:rsidR="00AF5CC3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способствовал</w:t>
      </w:r>
      <w:proofErr w:type="gramEnd"/>
      <w:r w:rsidR="00AF5CC3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 налаживанию торговли через морской порт Таганрога. И с тех пор в таганрогском порту побывало немало их соотечественников. На улицах торговой южной столицы, в гостиницах и тавернах </w:t>
      </w:r>
      <w:r w:rsidR="006A4FB1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часто можно было услышать их разговоры.</w:t>
      </w:r>
      <w:r w:rsidR="005D2DCB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br/>
      </w:r>
    </w:p>
    <w:p w14:paraId="48F1AA7C" w14:textId="77777777" w:rsidR="001F7F08" w:rsidRDefault="003F2230" w:rsidP="00361F9F">
      <w:pPr>
        <w:spacing w:line="240" w:lineRule="auto"/>
        <w:jc w:val="both"/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</w:pPr>
      <w:r w:rsidRPr="001F7F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1592128" wp14:editId="3C942689">
                <wp:simplePos x="0" y="0"/>
                <wp:positionH relativeFrom="column">
                  <wp:posOffset>3787140</wp:posOffset>
                </wp:positionH>
                <wp:positionV relativeFrom="paragraph">
                  <wp:posOffset>2844800</wp:posOffset>
                </wp:positionV>
                <wp:extent cx="2343150" cy="63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424" y="19716"/>
                    <wp:lineTo x="21424" y="0"/>
                    <wp:lineTo x="0" y="0"/>
                  </wp:wrapPolygon>
                </wp:wrapTight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A82D25" w14:textId="638991D2" w:rsidR="003F2230" w:rsidRPr="00935A8E" w:rsidRDefault="003F2230" w:rsidP="003F2230">
                            <w:pPr>
                              <w:pStyle w:val="a9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35A8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Бывшее итальянское консульство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92128" id="Надпись 3" o:spid="_x0000_s1027" type="#_x0000_t202" style="position:absolute;left:0;text-align:left;margin-left:298.2pt;margin-top:224pt;width:184.5pt;height:.05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" stroked="f">
                <v:textbox style="mso-fit-shape-to-text:t" inset="0,0,0,0">
                  <w:txbxContent>
                    <w:p w14:paraId="5CA82D25" w14:textId="638991D2" w:rsidR="003F2230" w:rsidRPr="00935A8E" w:rsidRDefault="003F2230" w:rsidP="003F2230">
                      <w:pPr>
                        <w:pStyle w:val="a9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935A8E">
                        <w:rPr>
                          <w:color w:val="auto"/>
                          <w:sz w:val="24"/>
                          <w:szCs w:val="24"/>
                        </w:rPr>
                        <w:t xml:space="preserve">Бывшее итальянское консульство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41E95" w:rsidRPr="001F7F08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EDA26C6" wp14:editId="101FF5A4">
            <wp:simplePos x="0" y="0"/>
            <wp:positionH relativeFrom="margin">
              <wp:align>right</wp:align>
            </wp:positionH>
            <wp:positionV relativeFrom="paragraph">
              <wp:posOffset>1387038</wp:posOffset>
            </wp:positionV>
            <wp:extent cx="2151380" cy="1399540"/>
            <wp:effectExtent l="0" t="0" r="1270" b="0"/>
            <wp:wrapTight wrapText="bothSides">
              <wp:wrapPolygon edited="0">
                <wp:start x="0" y="0"/>
                <wp:lineTo x="0" y="21169"/>
                <wp:lineTo x="21421" y="21169"/>
                <wp:lineTo x="2142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FB1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Таганрог, крупнейший порт юга России в то время, в конце </w:t>
      </w:r>
      <w:r w:rsidR="005D2DCB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XVIII</w:t>
      </w:r>
      <w:r w:rsidR="006A4FB1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 века стал местом для расположения многих иностранных консульств. </w:t>
      </w:r>
      <w:r w:rsidR="00F40384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Название одной из центральных улиц Таганрога дало итальянское консульство, которое просуществовало до 1918 года. На этой улице в начале ХХ века жил «макаронный король» города Таганрога </w:t>
      </w:r>
      <w:r w:rsidR="005716D2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-</w:t>
      </w:r>
      <w:r w:rsidR="00F40384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Л.Б. </w:t>
      </w:r>
      <w:proofErr w:type="spellStart"/>
      <w:r w:rsidR="00F40384" w:rsidRPr="001F7F08">
        <w:rPr>
          <w:rFonts w:ascii="Times New Roman" w:eastAsia="Times New Roman" w:hAnsi="Times New Roman" w:cs="Times New Roman"/>
          <w:sz w:val="32"/>
          <w:szCs w:val="32"/>
          <w:lang w:eastAsia="ru-RU"/>
        </w:rPr>
        <w:t>Мошетти</w:t>
      </w:r>
      <w:proofErr w:type="spellEnd"/>
      <w:r w:rsidR="00B21B69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, он же консул Италии.</w:t>
      </w:r>
      <w:r w:rsidR="005D2DCB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br/>
      </w:r>
      <w:r w:rsidR="00B21B69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Итальянское Консульство находилось в доме под </w:t>
      </w:r>
      <w:r w:rsidR="00B21B69" w:rsidRPr="001F7F08">
        <w:rPr>
          <w:rFonts w:ascii="Times New Roman" w:eastAsia="Times New Roman" w:hAnsi="Times New Roman" w:cs="Times New Roman"/>
          <w:sz w:val="32"/>
          <w:szCs w:val="32"/>
          <w:lang w:eastAsia="ru-RU"/>
        </w:rPr>
        <w:t>номером 19</w:t>
      </w:r>
      <w:r w:rsidR="00B21B69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. Этот дом принадлежал Иосифу </w:t>
      </w:r>
      <w:r w:rsidR="00B21B69" w:rsidRPr="001F7F08">
        <w:rPr>
          <w:rFonts w:ascii="Times New Roman" w:eastAsia="Times New Roman" w:hAnsi="Times New Roman" w:cs="Times New Roman"/>
          <w:sz w:val="32"/>
          <w:szCs w:val="32"/>
          <w:lang w:eastAsia="ru-RU"/>
        </w:rPr>
        <w:t>Джузеппе Росси</w:t>
      </w:r>
      <w:r w:rsidR="005716D2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-</w:t>
      </w:r>
      <w:r w:rsidR="00B21B69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итальянскому консулу второй половины 19 века</w:t>
      </w:r>
      <w:r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.</w:t>
      </w:r>
      <w:r w:rsidR="00672897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 </w:t>
      </w:r>
      <w:r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Н</w:t>
      </w:r>
      <w:r w:rsidR="00672897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аходился дом</w:t>
      </w:r>
      <w:r w:rsidR="00B21B69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 </w:t>
      </w:r>
      <w:r w:rsidR="00672897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на </w:t>
      </w:r>
      <w:r w:rsidR="00B21B69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Итальянском переулк</w:t>
      </w:r>
      <w:r w:rsidR="00672897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е. Но в начале ХХ века консулом </w:t>
      </w:r>
    </w:p>
    <w:p w14:paraId="27451998" w14:textId="4344755E" w:rsidR="001F7F08" w:rsidRDefault="001F7F08" w:rsidP="00361F9F">
      <w:pPr>
        <w:spacing w:line="240" w:lineRule="auto"/>
        <w:jc w:val="both"/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</w:pPr>
    </w:p>
    <w:p w14:paraId="34575D95" w14:textId="77777777" w:rsidR="00935A8E" w:rsidRDefault="00935A8E" w:rsidP="00361F9F">
      <w:pPr>
        <w:spacing w:line="240" w:lineRule="auto"/>
        <w:jc w:val="both"/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</w:pPr>
    </w:p>
    <w:p w14:paraId="21ECC379" w14:textId="7A263827" w:rsidR="005D2DCB" w:rsidRPr="001F7F08" w:rsidRDefault="00672897" w:rsidP="00361F9F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42F33"/>
          <w:sz w:val="32"/>
          <w:szCs w:val="32"/>
          <w:lang w:eastAsia="ru-RU"/>
        </w:rPr>
      </w:pPr>
      <w:r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стал Б.Л. </w:t>
      </w:r>
      <w:proofErr w:type="spellStart"/>
      <w:r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Мошетти</w:t>
      </w:r>
      <w:proofErr w:type="spellEnd"/>
      <w:r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>, а консульство находилось в порту, в его конторе. В наше время здание не сохранилось.</w:t>
      </w:r>
      <w:r w:rsidR="003F2230" w:rsidRPr="001F7F08">
        <w:rPr>
          <w:rFonts w:ascii="Times New Roman" w:eastAsia="Times New Roman" w:hAnsi="Times New Roman" w:cs="Times New Roman"/>
          <w:color w:val="242F33"/>
          <w:sz w:val="32"/>
          <w:szCs w:val="32"/>
          <w:lang w:eastAsia="ru-RU"/>
        </w:rPr>
        <w:t xml:space="preserve">                          </w:t>
      </w:r>
    </w:p>
    <w:p w14:paraId="748E9E36" w14:textId="3C2C5B1C" w:rsidR="00AC2C0B" w:rsidRPr="001F7F08" w:rsidRDefault="00263E83" w:rsidP="00361F9F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242F33"/>
          <w:sz w:val="32"/>
          <w:szCs w:val="32"/>
          <w:shd w:val="clear" w:color="auto" w:fill="FFFFFF"/>
        </w:rPr>
      </w:pPr>
      <w:r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Одни</w:t>
      </w:r>
      <w:r w:rsidR="00BF1487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ми</w:t>
      </w:r>
      <w:r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из самых известных итальянцев нашего города был</w:t>
      </w:r>
      <w:r w:rsidR="00BF1487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и</w:t>
      </w:r>
      <w:r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</w:t>
      </w:r>
      <w:r w:rsidR="00BF1487" w:rsidRPr="001F7F08">
        <w:rPr>
          <w:rFonts w:ascii="Times New Roman" w:hAnsi="Times New Roman" w:cs="Times New Roman"/>
          <w:b/>
          <w:bCs/>
          <w:i/>
          <w:iCs/>
          <w:color w:val="242F33"/>
          <w:sz w:val="32"/>
          <w:szCs w:val="32"/>
          <w:shd w:val="clear" w:color="auto" w:fill="FFFFFF"/>
        </w:rPr>
        <w:t xml:space="preserve">Джузеппе Гарибальди и Герасим Федорович </w:t>
      </w:r>
      <w:proofErr w:type="spellStart"/>
      <w:r w:rsidRPr="001F7F08">
        <w:rPr>
          <w:rFonts w:ascii="Times New Roman" w:hAnsi="Times New Roman" w:cs="Times New Roman"/>
          <w:b/>
          <w:bCs/>
          <w:i/>
          <w:iCs/>
          <w:color w:val="242F33"/>
          <w:sz w:val="32"/>
          <w:szCs w:val="32"/>
          <w:shd w:val="clear" w:color="auto" w:fill="FFFFFF"/>
        </w:rPr>
        <w:t>Депальдо</w:t>
      </w:r>
      <w:proofErr w:type="spellEnd"/>
      <w:r w:rsidR="00BF1487" w:rsidRPr="001F7F08">
        <w:rPr>
          <w:rFonts w:ascii="Times New Roman" w:hAnsi="Times New Roman" w:cs="Times New Roman"/>
          <w:b/>
          <w:bCs/>
          <w:i/>
          <w:iCs/>
          <w:color w:val="242F33"/>
          <w:sz w:val="32"/>
          <w:szCs w:val="32"/>
          <w:shd w:val="clear" w:color="auto" w:fill="FFFFFF"/>
        </w:rPr>
        <w:t>.</w:t>
      </w:r>
    </w:p>
    <w:p w14:paraId="2772AE6E" w14:textId="77777777" w:rsidR="001F7F08" w:rsidRPr="001F7F08" w:rsidRDefault="001F7F08" w:rsidP="00361F9F">
      <w:pPr>
        <w:jc w:val="both"/>
        <w:rPr>
          <w:rFonts w:ascii="Times New Roman" w:hAnsi="Times New Roman" w:cs="Times New Roman"/>
          <w:i/>
          <w:iCs/>
          <w:color w:val="242F33"/>
          <w:sz w:val="32"/>
          <w:szCs w:val="32"/>
          <w:shd w:val="clear" w:color="auto" w:fill="FFFFFF"/>
        </w:rPr>
      </w:pPr>
    </w:p>
    <w:p w14:paraId="31D818FF" w14:textId="0EC67AEA" w:rsidR="00FB6064" w:rsidRPr="001F7F08" w:rsidRDefault="00DE5D32" w:rsidP="00361F9F">
      <w:pPr>
        <w:jc w:val="both"/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</w:pPr>
      <w:r w:rsidRPr="001F7F08">
        <w:rPr>
          <w:rFonts w:ascii="Times New Roman" w:hAnsi="Times New Roman" w:cs="Times New Roman"/>
          <w:noProof/>
          <w:color w:val="242F33"/>
          <w:sz w:val="32"/>
          <w:szCs w:val="32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4D25C230" wp14:editId="5A8577DA">
            <wp:simplePos x="0" y="0"/>
            <wp:positionH relativeFrom="margin">
              <wp:align>right</wp:align>
            </wp:positionH>
            <wp:positionV relativeFrom="paragraph">
              <wp:posOffset>9634</wp:posOffset>
            </wp:positionV>
            <wp:extent cx="1451610" cy="1821815"/>
            <wp:effectExtent l="0" t="0" r="0" b="6985"/>
            <wp:wrapTight wrapText="bothSides">
              <wp:wrapPolygon edited="0">
                <wp:start x="0" y="0"/>
                <wp:lineTo x="0" y="21457"/>
                <wp:lineTo x="21260" y="21457"/>
                <wp:lineTo x="2126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5B7" w:rsidRPr="001F7F08"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  <w:t>Джузеппе Гарибальди</w:t>
      </w:r>
      <w:r w:rsidR="00263E83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</w:t>
      </w:r>
    </w:p>
    <w:p w14:paraId="41B93BC4" w14:textId="76D5449B" w:rsidR="005C490E" w:rsidRPr="001F7F08" w:rsidRDefault="00DB29B9" w:rsidP="00361F9F">
      <w:pPr>
        <w:spacing w:line="240" w:lineRule="auto"/>
        <w:jc w:val="both"/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</w:pPr>
      <w:r w:rsidRPr="001F7F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496B04A" wp14:editId="2F2FF6CF">
                <wp:simplePos x="0" y="0"/>
                <wp:positionH relativeFrom="margin">
                  <wp:posOffset>4415790</wp:posOffset>
                </wp:positionH>
                <wp:positionV relativeFrom="paragraph">
                  <wp:posOffset>1572260</wp:posOffset>
                </wp:positionV>
                <wp:extent cx="1518285" cy="635"/>
                <wp:effectExtent l="0" t="0" r="5715" b="0"/>
                <wp:wrapTight wrapText="bothSides">
                  <wp:wrapPolygon edited="0">
                    <wp:start x="0" y="0"/>
                    <wp:lineTo x="0" y="19716"/>
                    <wp:lineTo x="21410" y="19716"/>
                    <wp:lineTo x="21410" y="0"/>
                    <wp:lineTo x="0" y="0"/>
                  </wp:wrapPolygon>
                </wp:wrapTight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DEC68C" w14:textId="64A30732" w:rsidR="00DB29B9" w:rsidRPr="00935A8E" w:rsidRDefault="00DB29B9" w:rsidP="00DB29B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35A8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Джузеппе Гарибальди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96B04A" id="Надпись 10" o:spid="_x0000_s1028" type="#_x0000_t202" style="position:absolute;left:0;text-align:left;margin-left:347.7pt;margin-top:123.8pt;width:119.55pt;height:.05pt;z-index:-251642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" stroked="f">
                <v:textbox style="mso-fit-shape-to-text:t" inset="0,0,0,0">
                  <w:txbxContent>
                    <w:p w14:paraId="7BDEC68C" w14:textId="64A30732" w:rsidR="00DB29B9" w:rsidRPr="00935A8E" w:rsidRDefault="00DB29B9" w:rsidP="00DB29B9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35A8E">
                        <w:rPr>
                          <w:color w:val="auto"/>
                          <w:sz w:val="24"/>
                          <w:szCs w:val="24"/>
                        </w:rPr>
                        <w:t xml:space="preserve">Джузеппе Гарибальди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63E83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Джузеппе </w:t>
      </w:r>
      <w:r w:rsidR="00672897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Гарибальди стал моряком в раннем возрасте и</w:t>
      </w:r>
      <w:r w:rsidR="006E5494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поэтому </w:t>
      </w:r>
      <w:r w:rsidR="00672897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посетил мно</w:t>
      </w:r>
      <w:r w:rsidR="006E5494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жество</w:t>
      </w:r>
      <w:r w:rsidR="00672897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портов.</w:t>
      </w:r>
      <w:r w:rsidR="005C490E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</w:t>
      </w:r>
      <w:r w:rsidR="006E5494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В купеческой гавани города Таганрога в 1831 году пришвартовался торговый корабль «</w:t>
      </w:r>
      <w:proofErr w:type="spellStart"/>
      <w:r w:rsidR="006E5494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Клоринда</w:t>
      </w:r>
      <w:proofErr w:type="spellEnd"/>
      <w:r w:rsidR="006E5494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», которым командовал Гарибальди.</w:t>
      </w:r>
      <w:r w:rsidR="003547C0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Однажды Гарибальди услышал эмоциональную речь итальянского деятеля революционного движения, эмигранта Кунео, в одной из коф</w:t>
      </w:r>
      <w:r w:rsidR="003F2230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еи</w:t>
      </w:r>
      <w:r w:rsidR="003547C0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н-остерий. Тот призвал к восстанию своих земляков, </w:t>
      </w:r>
      <w:proofErr w:type="gramStart"/>
      <w:r w:rsidR="003547C0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по</w:t>
      </w:r>
      <w:r w:rsidR="009F677C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</w:t>
      </w:r>
      <w:r w:rsidR="003547C0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его мнению</w:t>
      </w:r>
      <w:proofErr w:type="gramEnd"/>
      <w:r w:rsidR="003547C0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</w:t>
      </w:r>
      <w:r w:rsidR="001070CE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это был единственный выход освободить свою родину от австрийского порабощения. Гарибальди охватился порывом и поклялся объединить все итальянские княжества в одну страну и освободить Италию от гнета Австрии, он посвяти</w:t>
      </w:r>
      <w:r w:rsidR="00C2268C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л</w:t>
      </w:r>
      <w:r w:rsidR="001070CE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этому </w:t>
      </w:r>
      <w:r w:rsidR="00C2268C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делу всю </w:t>
      </w:r>
      <w:r w:rsidR="001070CE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свою жизнь</w:t>
      </w:r>
      <w:r w:rsidR="00C2268C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. В 1833 году Гарибальди смог побывать во второй раз в Таганроге, а именно с 8 по 16 апреля и вскоре после этого он стал членом организации «Молодая Италия». В последствие, стал притягивать лучших людей своей страны под знамена свободы.</w:t>
      </w:r>
      <w:r w:rsidR="005C490E" w:rsidRPr="001F7F08">
        <w:rPr>
          <w:rFonts w:ascii="Times New Roman" w:hAnsi="Times New Roman" w:cs="Times New Roman"/>
          <w:color w:val="242F33"/>
          <w:sz w:val="32"/>
          <w:szCs w:val="32"/>
        </w:rPr>
        <w:br/>
      </w:r>
      <w:r w:rsidR="00C2268C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И только спустя полвека </w:t>
      </w:r>
      <w:r w:rsidR="00E66879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общество узнало из мемуаров самого Гарибальди о том, какую роль сыграло посещение во второй раз города Таганрога в его жизни: «Во всех обстоятельствах моей жизни я не переставал спрашивать то людей, то книги о возрождении Италии.</w:t>
      </w:r>
      <w:r w:rsidR="009F677C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</w:t>
      </w:r>
      <w:r w:rsidR="005C490E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Но до 24 лет эти розыски мои оставались тщетными. Наконец, во время путешествия, в Таганроге, встретился я с </w:t>
      </w:r>
      <w:proofErr w:type="spellStart"/>
      <w:r w:rsidR="005C490E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Лигурийским</w:t>
      </w:r>
      <w:proofErr w:type="spellEnd"/>
      <w:r w:rsidR="005C490E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юношей, который первый ознакомил меня с положением дел у нас. Конечно, Колумб не испытал столько удовольствия от открытия Америки, сколько испытал я, найдя людей, посвятивших себя делу освобождения Родины».</w:t>
      </w:r>
      <w:r w:rsidR="005C490E" w:rsidRPr="001F7F08">
        <w:rPr>
          <w:rFonts w:ascii="Times New Roman" w:hAnsi="Times New Roman" w:cs="Times New Roman"/>
          <w:color w:val="242F33"/>
          <w:sz w:val="32"/>
          <w:szCs w:val="32"/>
        </w:rPr>
        <w:br/>
      </w:r>
      <w:r w:rsidR="00E66879" w:rsidRPr="001F7F08"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  <w:t>Второй Крепостной переулок</w:t>
      </w:r>
      <w:r w:rsidR="00E66879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Таганрога был назван в честь </w:t>
      </w:r>
      <w:r w:rsidR="00E66879" w:rsidRPr="001F7F08"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  <w:t>Гарибальди</w:t>
      </w:r>
      <w:r w:rsidR="00E66879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</w:t>
      </w:r>
      <w:r w:rsidR="00104C94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</w:t>
      </w:r>
      <w:r w:rsidR="00C36721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6 мая 1961 года, а также был установлен обелиск Гарибальди напротив яхт-клуба. В честь столетия революции в Италии в городе благоустроен сквер.</w:t>
      </w:r>
      <w:r w:rsidR="005D2DCB" w:rsidRPr="001F7F08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24D0333" w14:textId="77777777" w:rsidR="001F7F08" w:rsidRDefault="001F7F08" w:rsidP="00361F9F">
      <w:pPr>
        <w:spacing w:line="240" w:lineRule="auto"/>
        <w:contextualSpacing/>
        <w:jc w:val="both"/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</w:pPr>
    </w:p>
    <w:p w14:paraId="36B4DD5E" w14:textId="77777777" w:rsidR="001F7F08" w:rsidRDefault="001F7F08" w:rsidP="00361F9F">
      <w:pPr>
        <w:spacing w:line="240" w:lineRule="auto"/>
        <w:contextualSpacing/>
        <w:jc w:val="both"/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</w:pPr>
    </w:p>
    <w:p w14:paraId="2071E6BF" w14:textId="6F80AE8A" w:rsidR="00946AC6" w:rsidRPr="001F7F08" w:rsidRDefault="00946AC6" w:rsidP="00361F9F">
      <w:pPr>
        <w:spacing w:line="240" w:lineRule="auto"/>
        <w:contextualSpacing/>
        <w:jc w:val="both"/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</w:pPr>
      <w:r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В </w:t>
      </w:r>
      <w:r w:rsidR="00263E83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Таганроге можно посетить</w:t>
      </w:r>
      <w:r w:rsidR="00104C94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</w:t>
      </w:r>
      <w:r w:rsidR="00263E83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памятник</w:t>
      </w:r>
      <w:r w:rsidR="00BF1487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, посвященный </w:t>
      </w:r>
      <w:r w:rsidR="00BF1487" w:rsidRPr="001F7F08"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  <w:t xml:space="preserve">Джузеппе </w:t>
      </w:r>
      <w:r w:rsidR="00263E83" w:rsidRPr="001F7F08"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  <w:t>Гариб</w:t>
      </w:r>
      <w:r w:rsidR="00BF1487" w:rsidRPr="001F7F08"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  <w:t>альди</w:t>
      </w:r>
      <w:r w:rsidR="00BF1487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,</w:t>
      </w:r>
      <w:r w:rsidR="00263E83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он находитс</w:t>
      </w:r>
      <w:r w:rsidR="00104C94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я на </w:t>
      </w:r>
      <w:r w:rsidR="00104C94" w:rsidRPr="001F7F08"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  <w:t>Пушкинской набережной</w:t>
      </w:r>
      <w:r w:rsidR="00BF1487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.</w:t>
      </w:r>
      <w:r w:rsidR="00104C94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 </w:t>
      </w:r>
    </w:p>
    <w:p w14:paraId="7DEBD9D9" w14:textId="6B932BFE" w:rsidR="00F5562B" w:rsidRPr="001F7F08" w:rsidRDefault="001F7F08" w:rsidP="00361F9F">
      <w:pPr>
        <w:spacing w:line="240" w:lineRule="auto"/>
        <w:contextualSpacing/>
        <w:jc w:val="both"/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</w:pPr>
      <w:r w:rsidRPr="001F7F08">
        <w:rPr>
          <w:rFonts w:ascii="Times New Roman" w:hAnsi="Times New Roman" w:cs="Times New Roman"/>
          <w:noProof/>
          <w:color w:val="242F33"/>
          <w:sz w:val="32"/>
          <w:szCs w:val="32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6A3637E6" wp14:editId="518C3329">
            <wp:simplePos x="0" y="0"/>
            <wp:positionH relativeFrom="margin">
              <wp:posOffset>4025900</wp:posOffset>
            </wp:positionH>
            <wp:positionV relativeFrom="paragraph">
              <wp:posOffset>113665</wp:posOffset>
            </wp:positionV>
            <wp:extent cx="1857375" cy="3305175"/>
            <wp:effectExtent l="0" t="0" r="9525" b="9525"/>
            <wp:wrapTight wrapText="bothSides">
              <wp:wrapPolygon edited="0">
                <wp:start x="0" y="0"/>
                <wp:lineTo x="0" y="21538"/>
                <wp:lineTo x="21489" y="21538"/>
                <wp:lineTo x="2148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487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Этот</w:t>
      </w:r>
      <w:r w:rsidR="00946AC6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</w:t>
      </w:r>
      <w:r w:rsidR="00BF1487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п</w:t>
      </w:r>
      <w:r w:rsidR="005C490E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амятник</w:t>
      </w:r>
      <w:r w:rsidR="00946AC6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является </w:t>
      </w:r>
      <w:r w:rsidR="005C490E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единстве</w:t>
      </w:r>
      <w:r w:rsidR="00946AC6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нным</w:t>
      </w:r>
      <w:r w:rsidR="005C490E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в бывшем СССР и России. Установлен в 1961 году.</w:t>
      </w:r>
      <w:r w:rsidR="00AC2C0B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</w:t>
      </w:r>
      <w:r w:rsidR="00C36721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Б</w:t>
      </w:r>
      <w:r w:rsidR="00AC2C0B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юст</w:t>
      </w:r>
      <w:r w:rsidR="00C36721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Материал</w:t>
      </w:r>
      <w:r w:rsidR="005716D2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-</w:t>
      </w:r>
      <w:r w:rsidR="00C36721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оштукатуренный кирпич, высота </w:t>
      </w:r>
      <w:proofErr w:type="gramStart"/>
      <w:r w:rsidR="00C36721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сте</w:t>
      </w:r>
      <w:r w:rsidR="00F5562B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л</w:t>
      </w:r>
      <w:r w:rsidR="00C36721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ы </w:t>
      </w:r>
      <w:r w:rsidR="00F5562B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</w:t>
      </w:r>
      <w:r w:rsidR="00C36721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5</w:t>
      </w:r>
      <w:proofErr w:type="gramEnd"/>
      <w:r w:rsidR="00C36721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,15 метра. Авторы: архитектор </w:t>
      </w:r>
      <w:r w:rsidR="00C36721" w:rsidRPr="001F7F08"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  <w:t>М.В.</w:t>
      </w:r>
      <w:r w:rsidRPr="001F7F08">
        <w:rPr>
          <w:noProof/>
          <w:sz w:val="32"/>
          <w:szCs w:val="32"/>
        </w:rPr>
        <w:t xml:space="preserve"> </w:t>
      </w:r>
      <w:r w:rsidRPr="001F7F08"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  <w:t>Баранов</w:t>
      </w:r>
      <w:r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и таганрогский художник </w:t>
      </w:r>
      <w:r w:rsidRPr="001F7F08"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  <w:t>Ю.С. Яковенко</w:t>
      </w:r>
      <w:r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. Новый барельеф Гарибальди был отлит в бронзе в 1990 году, но это уже была работа </w:t>
      </w:r>
      <w:r w:rsidRPr="001F7F08">
        <w:rPr>
          <w:rFonts w:ascii="Times New Roman" w:hAnsi="Times New Roman" w:cs="Times New Roman"/>
          <w:b/>
          <w:bCs/>
          <w:color w:val="242F33"/>
          <w:sz w:val="32"/>
          <w:szCs w:val="32"/>
          <w:shd w:val="clear" w:color="auto" w:fill="FFFFFF"/>
        </w:rPr>
        <w:t>Льва Матюшина</w:t>
      </w:r>
      <w:r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-московского скульптор. Памятник был отреставрирован и открыт в 2007 году.</w:t>
      </w:r>
    </w:p>
    <w:p w14:paraId="330D251A" w14:textId="5D52F74E" w:rsidR="00DB29B9" w:rsidRPr="001F7F08" w:rsidRDefault="00C41BE4" w:rsidP="00361F9F">
      <w:pPr>
        <w:spacing w:line="240" w:lineRule="auto"/>
        <w:contextualSpacing/>
        <w:jc w:val="both"/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</w:pPr>
      <w:r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В этом мероприятии </w:t>
      </w:r>
      <w:r w:rsidR="00DB29B9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>принимала участие внучка революционера</w:t>
      </w:r>
      <w:r w:rsidR="00F5562B" w:rsidRPr="001F7F08">
        <w:rPr>
          <w:rFonts w:ascii="Times New Roman" w:hAnsi="Times New Roman" w:cs="Times New Roman"/>
          <w:color w:val="242F33"/>
          <w:sz w:val="32"/>
          <w:szCs w:val="32"/>
          <w:shd w:val="clear" w:color="auto" w:fill="FFFFFF"/>
        </w:rPr>
        <w:t xml:space="preserve"> Анита Гарибальди-Жале.</w:t>
      </w:r>
    </w:p>
    <w:p w14:paraId="0A2CCB56" w14:textId="50493A02" w:rsidR="00F5562B" w:rsidRPr="001F7F08" w:rsidRDefault="00F5562B" w:rsidP="00361F9F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215F8C9" w14:textId="52E663E5" w:rsidR="00F5562B" w:rsidRPr="001F7F08" w:rsidRDefault="001F7F08" w:rsidP="00361F9F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F7F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5E1C13B" wp14:editId="68B0F6FD">
                <wp:simplePos x="0" y="0"/>
                <wp:positionH relativeFrom="column">
                  <wp:posOffset>3682365</wp:posOffset>
                </wp:positionH>
                <wp:positionV relativeFrom="paragraph">
                  <wp:posOffset>31750</wp:posOffset>
                </wp:positionV>
                <wp:extent cx="2486025" cy="419100"/>
                <wp:effectExtent l="0" t="0" r="9525" b="0"/>
                <wp:wrapTight wrapText="bothSides">
                  <wp:wrapPolygon edited="0">
                    <wp:start x="0" y="0"/>
                    <wp:lineTo x="0" y="20618"/>
                    <wp:lineTo x="21517" y="20618"/>
                    <wp:lineTo x="21517" y="0"/>
                    <wp:lineTo x="0" y="0"/>
                  </wp:wrapPolygon>
                </wp:wrapTight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19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E25F2A" w14:textId="77777777" w:rsidR="001F7F08" w:rsidRPr="00935A8E" w:rsidRDefault="001F7F08" w:rsidP="001F7F08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35A8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    Памятник Джузеппе Гарибальди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1C13B" id="Надпись 11" o:spid="_x0000_s1029" type="#_x0000_t202" style="position:absolute;left:0;text-align:left;margin-left:289.95pt;margin-top:2.5pt;width:195.75pt;height:33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" stroked="f">
                <v:textbox inset="0,0,0,0">
                  <w:txbxContent>
                    <w:p w14:paraId="4FE25F2A" w14:textId="77777777" w:rsidR="001F7F08" w:rsidRPr="00935A8E" w:rsidRDefault="001F7F08" w:rsidP="001F7F08">
                      <w:pPr>
                        <w:pStyle w:val="a9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35A8E">
                        <w:rPr>
                          <w:color w:val="auto"/>
                          <w:sz w:val="24"/>
                          <w:szCs w:val="24"/>
                        </w:rPr>
                        <w:t xml:space="preserve">       Памятник Джузеппе Гарибальди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1E2CF92" w14:textId="72D6748D" w:rsidR="00F5562B" w:rsidRPr="001F7F08" w:rsidRDefault="00DE5D32" w:rsidP="00361F9F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F7F08">
        <w:rPr>
          <w:noProof/>
          <w:spacing w:val="2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CEC9110" wp14:editId="4E508D4D">
            <wp:simplePos x="0" y="0"/>
            <wp:positionH relativeFrom="margin">
              <wp:posOffset>4025265</wp:posOffset>
            </wp:positionH>
            <wp:positionV relativeFrom="paragraph">
              <wp:posOffset>316230</wp:posOffset>
            </wp:positionV>
            <wp:extent cx="1917700" cy="2700655"/>
            <wp:effectExtent l="0" t="0" r="6350" b="4445"/>
            <wp:wrapTight wrapText="bothSides">
              <wp:wrapPolygon edited="0">
                <wp:start x="0" y="0"/>
                <wp:lineTo x="0" y="21483"/>
                <wp:lineTo x="21457" y="21483"/>
                <wp:lineTo x="2145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AC6" w:rsidRPr="001F7F08">
        <w:rPr>
          <w:rFonts w:ascii="Times New Roman" w:hAnsi="Times New Roman" w:cs="Times New Roman"/>
          <w:b/>
          <w:bCs/>
          <w:sz w:val="32"/>
          <w:szCs w:val="32"/>
        </w:rPr>
        <w:t>Герасим Ф</w:t>
      </w:r>
      <w:r w:rsidR="00935A8E">
        <w:rPr>
          <w:rFonts w:ascii="Times New Roman" w:hAnsi="Times New Roman" w:cs="Times New Roman"/>
          <w:b/>
          <w:bCs/>
          <w:sz w:val="32"/>
          <w:szCs w:val="32"/>
        </w:rPr>
        <w:t>ё</w:t>
      </w:r>
      <w:r w:rsidR="00946AC6" w:rsidRPr="001F7F08">
        <w:rPr>
          <w:rFonts w:ascii="Times New Roman" w:hAnsi="Times New Roman" w:cs="Times New Roman"/>
          <w:b/>
          <w:bCs/>
          <w:sz w:val="32"/>
          <w:szCs w:val="32"/>
        </w:rPr>
        <w:t xml:space="preserve">дорович </w:t>
      </w:r>
      <w:proofErr w:type="spellStart"/>
      <w:r w:rsidR="00263E83" w:rsidRPr="001F7F08">
        <w:rPr>
          <w:rFonts w:ascii="Times New Roman" w:hAnsi="Times New Roman" w:cs="Times New Roman"/>
          <w:b/>
          <w:bCs/>
          <w:sz w:val="32"/>
          <w:szCs w:val="32"/>
        </w:rPr>
        <w:t>Депальдо</w:t>
      </w:r>
      <w:proofErr w:type="spellEnd"/>
    </w:p>
    <w:p w14:paraId="22443CF0" w14:textId="0F3511F4" w:rsidR="00411397" w:rsidRPr="001F7F08" w:rsidRDefault="008A1FE2" w:rsidP="00361F9F">
      <w:pPr>
        <w:pStyle w:val="blockblock-3c"/>
        <w:shd w:val="clear" w:color="auto" w:fill="FFFFFF"/>
        <w:spacing w:before="90" w:beforeAutospacing="0" w:after="300" w:afterAutospacing="0"/>
        <w:contextualSpacing/>
        <w:jc w:val="both"/>
        <w:rPr>
          <w:spacing w:val="2"/>
          <w:sz w:val="32"/>
          <w:szCs w:val="32"/>
        </w:rPr>
      </w:pPr>
      <w:r w:rsidRPr="001F7F08">
        <w:rPr>
          <w:spacing w:val="2"/>
          <w:sz w:val="32"/>
          <w:szCs w:val="32"/>
        </w:rPr>
        <w:t>Герасим Ф</w:t>
      </w:r>
      <w:r w:rsidR="00935A8E">
        <w:rPr>
          <w:spacing w:val="2"/>
          <w:sz w:val="32"/>
          <w:szCs w:val="32"/>
        </w:rPr>
        <w:t>ё</w:t>
      </w:r>
      <w:r w:rsidRPr="001F7F08">
        <w:rPr>
          <w:spacing w:val="2"/>
          <w:sz w:val="32"/>
          <w:szCs w:val="32"/>
        </w:rPr>
        <w:t xml:space="preserve">дорович </w:t>
      </w:r>
      <w:proofErr w:type="spellStart"/>
      <w:r w:rsidRPr="001F7F08">
        <w:rPr>
          <w:spacing w:val="2"/>
          <w:sz w:val="32"/>
          <w:szCs w:val="32"/>
        </w:rPr>
        <w:t>Депальдо</w:t>
      </w:r>
      <w:proofErr w:type="spellEnd"/>
      <w:r w:rsidRPr="001F7F08">
        <w:rPr>
          <w:spacing w:val="2"/>
          <w:sz w:val="32"/>
          <w:szCs w:val="32"/>
        </w:rPr>
        <w:t xml:space="preserve"> был незаурядным меценатом и купцом. Он был знатным благотворителем, постоянно помогал людям и облагораживал город. Его семья жила в Греции, но по происхождению </w:t>
      </w:r>
      <w:proofErr w:type="spellStart"/>
      <w:r w:rsidRPr="001F7F08">
        <w:rPr>
          <w:spacing w:val="2"/>
          <w:sz w:val="32"/>
          <w:szCs w:val="32"/>
        </w:rPr>
        <w:t>Депальдо</w:t>
      </w:r>
      <w:proofErr w:type="spellEnd"/>
      <w:r w:rsidRPr="001F7F08">
        <w:rPr>
          <w:spacing w:val="2"/>
          <w:sz w:val="32"/>
          <w:szCs w:val="32"/>
        </w:rPr>
        <w:t xml:space="preserve"> итальянец</w:t>
      </w:r>
      <w:r w:rsidR="004E2CB2" w:rsidRPr="001F7F08">
        <w:rPr>
          <w:spacing w:val="2"/>
          <w:sz w:val="32"/>
          <w:szCs w:val="32"/>
        </w:rPr>
        <w:t>.</w:t>
      </w:r>
    </w:p>
    <w:p w14:paraId="6243B056" w14:textId="1BCD2079" w:rsidR="00FE47AA" w:rsidRPr="001F7F08" w:rsidRDefault="00F5562B" w:rsidP="00361F9F">
      <w:pPr>
        <w:pStyle w:val="blockblock-3c"/>
        <w:shd w:val="clear" w:color="auto" w:fill="FFFFFF"/>
        <w:spacing w:before="90" w:beforeAutospacing="0" w:after="300" w:afterAutospacing="0"/>
        <w:contextualSpacing/>
        <w:jc w:val="both"/>
        <w:rPr>
          <w:color w:val="000000"/>
          <w:sz w:val="32"/>
          <w:szCs w:val="32"/>
        </w:rPr>
      </w:pPr>
      <w:r w:rsidRPr="001F7F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DB80F92" wp14:editId="777F0EBB">
                <wp:simplePos x="0" y="0"/>
                <wp:positionH relativeFrom="column">
                  <wp:posOffset>4320540</wp:posOffset>
                </wp:positionH>
                <wp:positionV relativeFrom="paragraph">
                  <wp:posOffset>1265555</wp:posOffset>
                </wp:positionV>
                <wp:extent cx="1621790" cy="161925"/>
                <wp:effectExtent l="0" t="0" r="0" b="9525"/>
                <wp:wrapTight wrapText="bothSides">
                  <wp:wrapPolygon edited="0">
                    <wp:start x="0" y="0"/>
                    <wp:lineTo x="0" y="20329"/>
                    <wp:lineTo x="21312" y="20329"/>
                    <wp:lineTo x="21312" y="0"/>
                    <wp:lineTo x="0" y="0"/>
                  </wp:wrapPolygon>
                </wp:wrapTight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9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68188F" w14:textId="3344EC6F" w:rsidR="00F5562B" w:rsidRPr="00935A8E" w:rsidRDefault="00F5562B" w:rsidP="00F5562B">
                            <w:pPr>
                              <w:pStyle w:val="a9"/>
                              <w:rPr>
                                <w:noProof/>
                                <w:color w:val="auto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935A8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Герасим </w:t>
                            </w:r>
                            <w:proofErr w:type="spellStart"/>
                            <w:r w:rsidRPr="00935A8E">
                              <w:rPr>
                                <w:color w:val="auto"/>
                                <w:sz w:val="24"/>
                                <w:szCs w:val="24"/>
                              </w:rPr>
                              <w:t>Депальдо</w:t>
                            </w:r>
                            <w:proofErr w:type="spellEnd"/>
                            <w:r w:rsidRPr="00935A8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0F92" id="Надпись 12" o:spid="_x0000_s1030" type="#_x0000_t202" style="position:absolute;left:0;text-align:left;margin-left:340.2pt;margin-top:99.65pt;width:127.7pt;height:12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" stroked="f">
                <v:textbox inset="0,0,0,0">
                  <w:txbxContent>
                    <w:p w14:paraId="1B68188F" w14:textId="3344EC6F" w:rsidR="00F5562B" w:rsidRPr="00935A8E" w:rsidRDefault="00F5562B" w:rsidP="00F5562B">
                      <w:pPr>
                        <w:pStyle w:val="a9"/>
                        <w:rPr>
                          <w:noProof/>
                          <w:color w:val="auto"/>
                          <w:spacing w:val="2"/>
                          <w:sz w:val="24"/>
                          <w:szCs w:val="24"/>
                        </w:rPr>
                      </w:pPr>
                      <w:r w:rsidRPr="00935A8E">
                        <w:rPr>
                          <w:color w:val="auto"/>
                          <w:sz w:val="24"/>
                          <w:szCs w:val="24"/>
                        </w:rPr>
                        <w:t xml:space="preserve">Герасим </w:t>
                      </w:r>
                      <w:proofErr w:type="spellStart"/>
                      <w:r w:rsidRPr="00935A8E">
                        <w:rPr>
                          <w:color w:val="auto"/>
                          <w:sz w:val="24"/>
                          <w:szCs w:val="24"/>
                        </w:rPr>
                        <w:t>Депальдо</w:t>
                      </w:r>
                      <w:proofErr w:type="spellEnd"/>
                      <w:r w:rsidRPr="00935A8E">
                        <w:rPr>
                          <w:color w:val="auto"/>
                          <w:sz w:val="24"/>
                          <w:szCs w:val="24"/>
                        </w:rPr>
                        <w:t xml:space="preserve">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11397" w:rsidRPr="001F7F08">
        <w:rPr>
          <w:spacing w:val="2"/>
          <w:sz w:val="32"/>
          <w:szCs w:val="32"/>
        </w:rPr>
        <w:t>Герасим Ф</w:t>
      </w:r>
      <w:r w:rsidR="00935A8E">
        <w:rPr>
          <w:spacing w:val="2"/>
          <w:sz w:val="32"/>
          <w:szCs w:val="32"/>
        </w:rPr>
        <w:t>ё</w:t>
      </w:r>
      <w:r w:rsidR="00411397" w:rsidRPr="001F7F08">
        <w:rPr>
          <w:spacing w:val="2"/>
          <w:sz w:val="32"/>
          <w:szCs w:val="32"/>
        </w:rPr>
        <w:t xml:space="preserve">дорович </w:t>
      </w:r>
      <w:r w:rsidR="004E2CB2" w:rsidRPr="001F7F08">
        <w:rPr>
          <w:spacing w:val="2"/>
          <w:sz w:val="32"/>
          <w:szCs w:val="32"/>
        </w:rPr>
        <w:t>является выходцем из не простой семьи. В то время велся список</w:t>
      </w:r>
      <w:r w:rsidR="00411397" w:rsidRPr="001F7F08">
        <w:rPr>
          <w:spacing w:val="2"/>
          <w:sz w:val="32"/>
          <w:szCs w:val="32"/>
        </w:rPr>
        <w:t>, куда входили только заслуженно аристократические</w:t>
      </w:r>
      <w:r w:rsidR="004E2CB2" w:rsidRPr="001F7F08">
        <w:rPr>
          <w:spacing w:val="2"/>
          <w:sz w:val="32"/>
          <w:szCs w:val="32"/>
        </w:rPr>
        <w:t xml:space="preserve"> сем</w:t>
      </w:r>
      <w:r w:rsidR="00411397" w:rsidRPr="001F7F08">
        <w:rPr>
          <w:spacing w:val="2"/>
          <w:sz w:val="32"/>
          <w:szCs w:val="32"/>
        </w:rPr>
        <w:t>ьи. Эти семьи за определенные заслуги пользовались у правителя доверием.</w:t>
      </w:r>
      <w:r w:rsidR="004E2CB2" w:rsidRPr="001F7F08">
        <w:rPr>
          <w:spacing w:val="2"/>
          <w:sz w:val="32"/>
          <w:szCs w:val="32"/>
        </w:rPr>
        <w:t xml:space="preserve"> Одной из таких семей </w:t>
      </w:r>
      <w:r w:rsidR="00411397" w:rsidRPr="001F7F08">
        <w:rPr>
          <w:spacing w:val="2"/>
          <w:sz w:val="32"/>
          <w:szCs w:val="32"/>
        </w:rPr>
        <w:t>являлась</w:t>
      </w:r>
      <w:r w:rsidR="004E2CB2" w:rsidRPr="001F7F08">
        <w:rPr>
          <w:spacing w:val="2"/>
          <w:sz w:val="32"/>
          <w:szCs w:val="32"/>
        </w:rPr>
        <w:t xml:space="preserve"> семья </w:t>
      </w:r>
      <w:r w:rsidR="00411397" w:rsidRPr="001F7F08">
        <w:rPr>
          <w:spacing w:val="2"/>
          <w:sz w:val="32"/>
          <w:szCs w:val="32"/>
        </w:rPr>
        <w:t xml:space="preserve">Герасима </w:t>
      </w:r>
      <w:proofErr w:type="spellStart"/>
      <w:r w:rsidR="00411397" w:rsidRPr="001F7F08">
        <w:rPr>
          <w:spacing w:val="2"/>
          <w:sz w:val="32"/>
          <w:szCs w:val="32"/>
        </w:rPr>
        <w:t>Депальдо</w:t>
      </w:r>
      <w:proofErr w:type="spellEnd"/>
      <w:r w:rsidR="00411397" w:rsidRPr="001F7F08">
        <w:rPr>
          <w:spacing w:val="2"/>
          <w:sz w:val="32"/>
          <w:szCs w:val="32"/>
        </w:rPr>
        <w:t>. О</w:t>
      </w:r>
      <w:r w:rsidR="004E2CB2" w:rsidRPr="001F7F08">
        <w:rPr>
          <w:spacing w:val="2"/>
          <w:sz w:val="32"/>
          <w:szCs w:val="32"/>
        </w:rPr>
        <w:t xml:space="preserve"> ней написано в бархатной книге Венецианской республики.</w:t>
      </w:r>
    </w:p>
    <w:p w14:paraId="325175D0" w14:textId="77777777" w:rsidR="00935A8E" w:rsidRDefault="001769B5" w:rsidP="00361F9F">
      <w:pPr>
        <w:pStyle w:val="blockblock-3c"/>
        <w:shd w:val="clear" w:color="auto" w:fill="FFFFFF"/>
        <w:spacing w:before="90" w:beforeAutospacing="0" w:after="300" w:afterAutospacing="0"/>
        <w:jc w:val="both"/>
        <w:rPr>
          <w:color w:val="000000"/>
          <w:sz w:val="32"/>
          <w:szCs w:val="32"/>
        </w:rPr>
      </w:pPr>
      <w:proofErr w:type="spellStart"/>
      <w:r w:rsidRPr="001F7F08">
        <w:rPr>
          <w:color w:val="000000"/>
          <w:sz w:val="32"/>
          <w:szCs w:val="32"/>
        </w:rPr>
        <w:t>Депальдо</w:t>
      </w:r>
      <w:proofErr w:type="spellEnd"/>
      <w:r w:rsidRPr="001F7F08">
        <w:rPr>
          <w:color w:val="000000"/>
          <w:sz w:val="32"/>
          <w:szCs w:val="32"/>
        </w:rPr>
        <w:t xml:space="preserve"> был человеком верующим и поэтому проспонсировал содержание и строительство </w:t>
      </w:r>
      <w:proofErr w:type="spellStart"/>
      <w:r w:rsidRPr="001F7F08">
        <w:rPr>
          <w:color w:val="000000"/>
          <w:sz w:val="32"/>
          <w:szCs w:val="32"/>
        </w:rPr>
        <w:t>Всехсвятской</w:t>
      </w:r>
      <w:proofErr w:type="spellEnd"/>
      <w:r w:rsidRPr="001F7F08">
        <w:rPr>
          <w:color w:val="000000"/>
          <w:sz w:val="32"/>
          <w:szCs w:val="32"/>
        </w:rPr>
        <w:t xml:space="preserve"> церкви, а также являлся ее старостой.</w:t>
      </w:r>
      <w:r w:rsidR="00FE47AA" w:rsidRPr="001F7F08">
        <w:rPr>
          <w:color w:val="000000"/>
          <w:sz w:val="32"/>
          <w:szCs w:val="32"/>
        </w:rPr>
        <w:t xml:space="preserve"> </w:t>
      </w:r>
      <w:r w:rsidRPr="001F7F08">
        <w:rPr>
          <w:color w:val="000000"/>
          <w:sz w:val="32"/>
          <w:szCs w:val="32"/>
        </w:rPr>
        <w:t xml:space="preserve">Он часто делал мелкие </w:t>
      </w:r>
      <w:r w:rsidR="00FE47AA" w:rsidRPr="001F7F08">
        <w:rPr>
          <w:color w:val="000000"/>
          <w:sz w:val="32"/>
          <w:szCs w:val="32"/>
        </w:rPr>
        <w:t>подношения, а крупные</w:t>
      </w:r>
      <w:r w:rsidRPr="001F7F08">
        <w:rPr>
          <w:color w:val="000000"/>
          <w:sz w:val="32"/>
          <w:szCs w:val="32"/>
        </w:rPr>
        <w:t xml:space="preserve"> раздавал только</w:t>
      </w:r>
      <w:r w:rsidR="00FE47AA" w:rsidRPr="001F7F08">
        <w:rPr>
          <w:color w:val="000000"/>
          <w:sz w:val="32"/>
          <w:szCs w:val="32"/>
        </w:rPr>
        <w:t xml:space="preserve"> в д</w:t>
      </w:r>
      <w:r w:rsidRPr="001F7F08">
        <w:rPr>
          <w:color w:val="000000"/>
          <w:sz w:val="32"/>
          <w:szCs w:val="32"/>
        </w:rPr>
        <w:t xml:space="preserve">ень </w:t>
      </w:r>
      <w:r w:rsidR="00FE47AA" w:rsidRPr="001F7F08">
        <w:rPr>
          <w:color w:val="000000"/>
          <w:sz w:val="32"/>
          <w:szCs w:val="32"/>
        </w:rPr>
        <w:t>рождения своей матери.</w:t>
      </w:r>
      <w:r w:rsidRPr="001F7F08">
        <w:rPr>
          <w:color w:val="000000"/>
          <w:sz w:val="32"/>
          <w:szCs w:val="32"/>
        </w:rPr>
        <w:t xml:space="preserve"> Купец не жалел огромные деньги на выкупы из плена </w:t>
      </w:r>
      <w:r w:rsidR="00FE47AA" w:rsidRPr="001F7F08">
        <w:rPr>
          <w:color w:val="000000"/>
          <w:sz w:val="32"/>
          <w:szCs w:val="32"/>
        </w:rPr>
        <w:t>своих соотечественников</w:t>
      </w:r>
      <w:r w:rsidRPr="001F7F08">
        <w:rPr>
          <w:color w:val="000000"/>
          <w:sz w:val="32"/>
          <w:szCs w:val="32"/>
        </w:rPr>
        <w:t xml:space="preserve">. </w:t>
      </w:r>
      <w:r w:rsidR="007C407D" w:rsidRPr="001F7F08">
        <w:rPr>
          <w:color w:val="000000"/>
          <w:sz w:val="32"/>
          <w:szCs w:val="32"/>
        </w:rPr>
        <w:t>Он построил приют и дом, чтобы помочь</w:t>
      </w:r>
      <w:r w:rsidR="00FE47AA" w:rsidRPr="001F7F08">
        <w:rPr>
          <w:color w:val="000000"/>
          <w:sz w:val="32"/>
          <w:szCs w:val="32"/>
        </w:rPr>
        <w:t xml:space="preserve"> моряк</w:t>
      </w:r>
      <w:r w:rsidR="007C407D" w:rsidRPr="001F7F08">
        <w:rPr>
          <w:color w:val="000000"/>
          <w:sz w:val="32"/>
          <w:szCs w:val="32"/>
        </w:rPr>
        <w:t>ам, которые</w:t>
      </w:r>
      <w:r w:rsidR="00FE47AA" w:rsidRPr="001F7F08">
        <w:rPr>
          <w:color w:val="000000"/>
          <w:sz w:val="32"/>
          <w:szCs w:val="32"/>
        </w:rPr>
        <w:t xml:space="preserve"> пережи</w:t>
      </w:r>
      <w:r w:rsidR="007C407D" w:rsidRPr="001F7F08">
        <w:rPr>
          <w:color w:val="000000"/>
          <w:sz w:val="32"/>
          <w:szCs w:val="32"/>
        </w:rPr>
        <w:t xml:space="preserve">ли </w:t>
      </w:r>
      <w:r w:rsidR="00FE47AA" w:rsidRPr="001F7F08">
        <w:rPr>
          <w:color w:val="000000"/>
          <w:sz w:val="32"/>
          <w:szCs w:val="32"/>
        </w:rPr>
        <w:t>кораблекрушение.</w:t>
      </w:r>
      <w:r w:rsidR="007C407D" w:rsidRPr="001F7F08">
        <w:rPr>
          <w:color w:val="000000"/>
          <w:sz w:val="32"/>
          <w:szCs w:val="32"/>
        </w:rPr>
        <w:t xml:space="preserve"> Э</w:t>
      </w:r>
      <w:r w:rsidR="00FE47AA" w:rsidRPr="001F7F08">
        <w:rPr>
          <w:color w:val="000000"/>
          <w:sz w:val="32"/>
          <w:szCs w:val="32"/>
        </w:rPr>
        <w:t>тот дом помощи</w:t>
      </w:r>
      <w:r w:rsidR="007C407D" w:rsidRPr="001F7F08">
        <w:rPr>
          <w:color w:val="000000"/>
          <w:sz w:val="32"/>
          <w:szCs w:val="32"/>
        </w:rPr>
        <w:t xml:space="preserve"> изначально </w:t>
      </w:r>
      <w:r w:rsidR="00FE47AA" w:rsidRPr="001F7F08">
        <w:rPr>
          <w:color w:val="000000"/>
          <w:sz w:val="32"/>
          <w:szCs w:val="32"/>
        </w:rPr>
        <w:t>был</w:t>
      </w:r>
      <w:r w:rsidR="007C407D" w:rsidRPr="001F7F08">
        <w:rPr>
          <w:color w:val="000000"/>
          <w:sz w:val="32"/>
          <w:szCs w:val="32"/>
        </w:rPr>
        <w:t xml:space="preserve"> создан только</w:t>
      </w:r>
      <w:r w:rsidR="00B37002" w:rsidRPr="001F7F08">
        <w:rPr>
          <w:color w:val="000000"/>
          <w:sz w:val="32"/>
          <w:szCs w:val="32"/>
        </w:rPr>
        <w:t xml:space="preserve"> </w:t>
      </w:r>
    </w:p>
    <w:p w14:paraId="71B28028" w14:textId="77777777" w:rsidR="00935A8E" w:rsidRDefault="00935A8E" w:rsidP="00361F9F">
      <w:pPr>
        <w:pStyle w:val="blockblock-3c"/>
        <w:shd w:val="clear" w:color="auto" w:fill="FFFFFF"/>
        <w:spacing w:before="90" w:beforeAutospacing="0" w:after="300" w:afterAutospacing="0"/>
        <w:jc w:val="both"/>
        <w:rPr>
          <w:color w:val="000000"/>
          <w:sz w:val="32"/>
          <w:szCs w:val="32"/>
        </w:rPr>
      </w:pPr>
    </w:p>
    <w:p w14:paraId="2B9373AE" w14:textId="37B373F8" w:rsidR="00935A8E" w:rsidRDefault="00B37002" w:rsidP="00361F9F">
      <w:pPr>
        <w:pStyle w:val="blockblock-3c"/>
        <w:shd w:val="clear" w:color="auto" w:fill="FFFFFF"/>
        <w:spacing w:before="90" w:beforeAutospacing="0" w:after="300" w:afterAutospacing="0"/>
        <w:jc w:val="both"/>
        <w:rPr>
          <w:color w:val="000000"/>
          <w:sz w:val="32"/>
          <w:szCs w:val="32"/>
        </w:rPr>
      </w:pPr>
      <w:r w:rsidRPr="001F7F08">
        <w:rPr>
          <w:color w:val="000000"/>
          <w:sz w:val="32"/>
          <w:szCs w:val="32"/>
        </w:rPr>
        <w:t>для</w:t>
      </w:r>
      <w:r w:rsidR="00FE47AA" w:rsidRPr="001F7F08">
        <w:rPr>
          <w:color w:val="000000"/>
          <w:sz w:val="32"/>
          <w:szCs w:val="32"/>
        </w:rPr>
        <w:t xml:space="preserve"> греков, но </w:t>
      </w:r>
      <w:r w:rsidR="007C407D" w:rsidRPr="001F7F08">
        <w:rPr>
          <w:color w:val="000000"/>
          <w:sz w:val="32"/>
          <w:szCs w:val="32"/>
        </w:rPr>
        <w:t xml:space="preserve">в скором времени туда могли попасть любые, кто ищет помощь, </w:t>
      </w:r>
      <w:r w:rsidR="00FE47AA" w:rsidRPr="001F7F08">
        <w:rPr>
          <w:color w:val="000000"/>
          <w:sz w:val="32"/>
          <w:szCs w:val="32"/>
        </w:rPr>
        <w:t>если</w:t>
      </w:r>
      <w:r w:rsidR="007C407D" w:rsidRPr="001F7F08">
        <w:rPr>
          <w:color w:val="000000"/>
          <w:sz w:val="32"/>
          <w:szCs w:val="32"/>
        </w:rPr>
        <w:t xml:space="preserve"> имелись</w:t>
      </w:r>
      <w:r w:rsidR="00FE47AA" w:rsidRPr="001F7F08">
        <w:rPr>
          <w:color w:val="000000"/>
          <w:sz w:val="32"/>
          <w:szCs w:val="32"/>
        </w:rPr>
        <w:t xml:space="preserve"> свободные места.</w:t>
      </w:r>
      <w:r w:rsidR="007C407D" w:rsidRPr="001F7F08">
        <w:rPr>
          <w:color w:val="000000"/>
          <w:sz w:val="32"/>
          <w:szCs w:val="32"/>
        </w:rPr>
        <w:t xml:space="preserve"> З</w:t>
      </w:r>
      <w:r w:rsidR="00FE47AA" w:rsidRPr="001F7F08">
        <w:rPr>
          <w:color w:val="000000"/>
          <w:sz w:val="32"/>
          <w:szCs w:val="32"/>
        </w:rPr>
        <w:t>аведение</w:t>
      </w:r>
      <w:r w:rsidR="007C407D" w:rsidRPr="001F7F08">
        <w:rPr>
          <w:color w:val="000000"/>
          <w:sz w:val="32"/>
          <w:szCs w:val="32"/>
        </w:rPr>
        <w:t xml:space="preserve"> включало </w:t>
      </w:r>
      <w:r w:rsidR="00FE47AA" w:rsidRPr="001F7F08">
        <w:rPr>
          <w:color w:val="000000"/>
          <w:sz w:val="32"/>
          <w:szCs w:val="32"/>
        </w:rPr>
        <w:t xml:space="preserve">в </w:t>
      </w:r>
      <w:r w:rsidR="00935A8E" w:rsidRPr="001F7F08">
        <w:rPr>
          <w:color w:val="000000"/>
          <w:sz w:val="32"/>
          <w:szCs w:val="32"/>
        </w:rPr>
        <w:t xml:space="preserve">себя несколько </w:t>
      </w:r>
      <w:proofErr w:type="gramStart"/>
      <w:r w:rsidR="00935A8E" w:rsidRPr="001F7F08">
        <w:rPr>
          <w:color w:val="000000"/>
          <w:sz w:val="32"/>
          <w:szCs w:val="32"/>
        </w:rPr>
        <w:t>функций :</w:t>
      </w:r>
      <w:proofErr w:type="gramEnd"/>
      <w:r w:rsidR="00935A8E" w:rsidRPr="001F7F08">
        <w:rPr>
          <w:color w:val="000000"/>
          <w:sz w:val="32"/>
          <w:szCs w:val="32"/>
        </w:rPr>
        <w:t xml:space="preserve"> дом и хоспис для престарелых людей, которые остались одни и без помощи родных и близких. это место называли в городе - "странноприимное".</w:t>
      </w:r>
    </w:p>
    <w:p w14:paraId="6C500759" w14:textId="52C9AA75" w:rsidR="001F7F08" w:rsidRPr="00935A8E" w:rsidRDefault="00FE47AA" w:rsidP="00361F9F">
      <w:pPr>
        <w:pStyle w:val="blockblock-3c"/>
        <w:shd w:val="clear" w:color="auto" w:fill="FFFFFF"/>
        <w:spacing w:before="90" w:beforeAutospacing="0" w:after="300" w:afterAutospacing="0"/>
        <w:jc w:val="both"/>
        <w:rPr>
          <w:color w:val="000000"/>
          <w:sz w:val="32"/>
          <w:szCs w:val="32"/>
        </w:rPr>
      </w:pPr>
      <w:r w:rsidRPr="001F7F08">
        <w:rPr>
          <w:sz w:val="32"/>
          <w:szCs w:val="32"/>
        </w:rPr>
        <w:t>Сам</w:t>
      </w:r>
      <w:r w:rsidR="00E82CCD" w:rsidRPr="001F7F08">
        <w:rPr>
          <w:sz w:val="32"/>
          <w:szCs w:val="32"/>
        </w:rPr>
        <w:t xml:space="preserve">ым </w:t>
      </w:r>
      <w:r w:rsidRPr="001F7F08">
        <w:rPr>
          <w:sz w:val="32"/>
          <w:szCs w:val="32"/>
        </w:rPr>
        <w:t>изв</w:t>
      </w:r>
      <w:r w:rsidR="00E82CCD" w:rsidRPr="001F7F08">
        <w:rPr>
          <w:sz w:val="32"/>
          <w:szCs w:val="32"/>
        </w:rPr>
        <w:t>естным</w:t>
      </w:r>
      <w:r w:rsidRPr="001F7F08">
        <w:rPr>
          <w:sz w:val="32"/>
          <w:szCs w:val="32"/>
        </w:rPr>
        <w:t xml:space="preserve"> и любим</w:t>
      </w:r>
      <w:r w:rsidR="00E82CCD" w:rsidRPr="001F7F08">
        <w:rPr>
          <w:sz w:val="32"/>
          <w:szCs w:val="32"/>
        </w:rPr>
        <w:t>ым</w:t>
      </w:r>
      <w:r w:rsidRPr="001F7F08">
        <w:rPr>
          <w:sz w:val="32"/>
          <w:szCs w:val="32"/>
        </w:rPr>
        <w:t xml:space="preserve"> место</w:t>
      </w:r>
      <w:r w:rsidR="00E82CCD" w:rsidRPr="001F7F08">
        <w:rPr>
          <w:sz w:val="32"/>
          <w:szCs w:val="32"/>
        </w:rPr>
        <w:t>м</w:t>
      </w:r>
      <w:r w:rsidRPr="001F7F08">
        <w:rPr>
          <w:sz w:val="32"/>
          <w:szCs w:val="32"/>
        </w:rPr>
        <w:t xml:space="preserve"> </w:t>
      </w:r>
      <w:proofErr w:type="spellStart"/>
      <w:r w:rsidRPr="001F7F08">
        <w:rPr>
          <w:sz w:val="32"/>
          <w:szCs w:val="32"/>
        </w:rPr>
        <w:t>таганрожцев</w:t>
      </w:r>
      <w:proofErr w:type="spellEnd"/>
      <w:r w:rsidR="00E82CCD" w:rsidRPr="001F7F08">
        <w:rPr>
          <w:sz w:val="32"/>
          <w:szCs w:val="32"/>
        </w:rPr>
        <w:t xml:space="preserve"> является </w:t>
      </w:r>
      <w:r w:rsidRPr="001F7F08">
        <w:rPr>
          <w:b/>
          <w:bCs/>
          <w:sz w:val="32"/>
          <w:szCs w:val="32"/>
        </w:rPr>
        <w:t>Кам</w:t>
      </w:r>
      <w:r w:rsidR="00E82CCD" w:rsidRPr="001F7F08">
        <w:rPr>
          <w:b/>
          <w:bCs/>
          <w:sz w:val="32"/>
          <w:szCs w:val="32"/>
        </w:rPr>
        <w:t>енная</w:t>
      </w:r>
      <w:r w:rsidRPr="001F7F08">
        <w:rPr>
          <w:b/>
          <w:bCs/>
          <w:sz w:val="32"/>
          <w:szCs w:val="32"/>
        </w:rPr>
        <w:t xml:space="preserve"> </w:t>
      </w:r>
      <w:r w:rsidRPr="001F7F08">
        <w:rPr>
          <w:sz w:val="32"/>
          <w:szCs w:val="32"/>
        </w:rPr>
        <w:t>лест</w:t>
      </w:r>
      <w:r w:rsidR="00E82CCD" w:rsidRPr="001F7F08">
        <w:rPr>
          <w:sz w:val="32"/>
          <w:szCs w:val="32"/>
        </w:rPr>
        <w:t>ница</w:t>
      </w:r>
      <w:r w:rsidRPr="001F7F08">
        <w:rPr>
          <w:b/>
          <w:bCs/>
          <w:sz w:val="32"/>
          <w:szCs w:val="32"/>
        </w:rPr>
        <w:t xml:space="preserve"> или «</w:t>
      </w:r>
      <w:proofErr w:type="spellStart"/>
      <w:r w:rsidRPr="001F7F08">
        <w:rPr>
          <w:b/>
          <w:bCs/>
          <w:sz w:val="32"/>
          <w:szCs w:val="32"/>
        </w:rPr>
        <w:t>Депальдовская</w:t>
      </w:r>
      <w:proofErr w:type="spellEnd"/>
      <w:r w:rsidRPr="001F7F08">
        <w:rPr>
          <w:b/>
          <w:bCs/>
          <w:sz w:val="32"/>
          <w:szCs w:val="32"/>
        </w:rPr>
        <w:t>»</w:t>
      </w:r>
      <w:r w:rsidR="00E82CCD" w:rsidRPr="001F7F08">
        <w:rPr>
          <w:b/>
          <w:bCs/>
          <w:sz w:val="32"/>
          <w:szCs w:val="32"/>
        </w:rPr>
        <w:t xml:space="preserve"> </w:t>
      </w:r>
      <w:r w:rsidR="00E82CCD" w:rsidRPr="001F7F08">
        <w:rPr>
          <w:sz w:val="32"/>
          <w:szCs w:val="32"/>
        </w:rPr>
        <w:t xml:space="preserve">лестница. Именно по </w:t>
      </w:r>
      <w:proofErr w:type="gramStart"/>
      <w:r w:rsidR="00E82CCD" w:rsidRPr="001F7F08">
        <w:rPr>
          <w:sz w:val="32"/>
          <w:szCs w:val="32"/>
        </w:rPr>
        <w:t xml:space="preserve">инициативе </w:t>
      </w:r>
      <w:r w:rsidR="00263E83" w:rsidRPr="001F7F08">
        <w:rPr>
          <w:sz w:val="32"/>
          <w:szCs w:val="32"/>
        </w:rPr>
        <w:t xml:space="preserve"> Г</w:t>
      </w:r>
      <w:r w:rsidR="00B37002" w:rsidRPr="001F7F08">
        <w:rPr>
          <w:sz w:val="32"/>
          <w:szCs w:val="32"/>
        </w:rPr>
        <w:t>ерасима</w:t>
      </w:r>
      <w:proofErr w:type="gramEnd"/>
      <w:r w:rsidR="00B37002" w:rsidRPr="001F7F08">
        <w:rPr>
          <w:sz w:val="32"/>
          <w:szCs w:val="32"/>
        </w:rPr>
        <w:t xml:space="preserve"> </w:t>
      </w:r>
      <w:r w:rsidR="00263E83" w:rsidRPr="001F7F08">
        <w:rPr>
          <w:sz w:val="32"/>
          <w:szCs w:val="32"/>
        </w:rPr>
        <w:t>Ф</w:t>
      </w:r>
      <w:r w:rsidR="00B37002" w:rsidRPr="001F7F08">
        <w:rPr>
          <w:sz w:val="32"/>
          <w:szCs w:val="32"/>
        </w:rPr>
        <w:t>едоровича</w:t>
      </w:r>
      <w:r w:rsidR="00263E83" w:rsidRPr="001F7F08">
        <w:rPr>
          <w:sz w:val="32"/>
          <w:szCs w:val="32"/>
        </w:rPr>
        <w:t xml:space="preserve"> </w:t>
      </w:r>
      <w:proofErr w:type="spellStart"/>
      <w:r w:rsidR="00263E83" w:rsidRPr="001F7F08">
        <w:rPr>
          <w:sz w:val="32"/>
          <w:szCs w:val="32"/>
        </w:rPr>
        <w:t>Депальдо</w:t>
      </w:r>
      <w:proofErr w:type="spellEnd"/>
      <w:r w:rsidR="00B37002" w:rsidRPr="001F7F08">
        <w:rPr>
          <w:sz w:val="32"/>
          <w:szCs w:val="32"/>
        </w:rPr>
        <w:t xml:space="preserve"> она была создана на его же денежные средства.</w:t>
      </w:r>
      <w:r w:rsidR="00E82CCD" w:rsidRPr="001F7F08">
        <w:rPr>
          <w:sz w:val="32"/>
          <w:szCs w:val="32"/>
        </w:rPr>
        <w:t xml:space="preserve"> </w:t>
      </w:r>
      <w:r w:rsidR="00F5562B" w:rsidRPr="001F7F08">
        <w:rPr>
          <w:spacing w:val="2"/>
          <w:sz w:val="32"/>
          <w:szCs w:val="32"/>
        </w:rPr>
        <w:t xml:space="preserve">Сейчас это место одно из самых известных мест Таганрога. Она связывает </w:t>
      </w:r>
      <w:r w:rsidR="00F5562B" w:rsidRPr="001F7F08">
        <w:rPr>
          <w:color w:val="202122"/>
          <w:sz w:val="32"/>
          <w:szCs w:val="32"/>
          <w:shd w:val="clear" w:color="auto" w:fill="FFFFFF"/>
        </w:rPr>
        <w:t xml:space="preserve">улицу </w:t>
      </w:r>
      <w:proofErr w:type="gramStart"/>
      <w:r w:rsidR="00F5562B" w:rsidRPr="001F7F08">
        <w:rPr>
          <w:b/>
          <w:bCs/>
          <w:color w:val="202122"/>
          <w:sz w:val="32"/>
          <w:szCs w:val="32"/>
          <w:shd w:val="clear" w:color="auto" w:fill="FFFFFF"/>
        </w:rPr>
        <w:t>Греческую</w:t>
      </w:r>
      <w:r w:rsidR="00F5562B" w:rsidRPr="001F7F08">
        <w:rPr>
          <w:color w:val="202122"/>
          <w:sz w:val="32"/>
          <w:szCs w:val="32"/>
          <w:shd w:val="clear" w:color="auto" w:fill="FFFFFF"/>
        </w:rPr>
        <w:t xml:space="preserve">  с</w:t>
      </w:r>
      <w:proofErr w:type="gramEnd"/>
      <w:r w:rsidR="00F5562B" w:rsidRPr="001F7F08">
        <w:rPr>
          <w:color w:val="202122"/>
          <w:sz w:val="32"/>
          <w:szCs w:val="32"/>
          <w:shd w:val="clear" w:color="auto" w:fill="FFFFFF"/>
        </w:rPr>
        <w:t xml:space="preserve"> </w:t>
      </w:r>
      <w:r w:rsidR="00F5562B" w:rsidRPr="001F7F08">
        <w:rPr>
          <w:b/>
          <w:bCs/>
          <w:color w:val="202122"/>
          <w:sz w:val="32"/>
          <w:szCs w:val="32"/>
          <w:shd w:val="clear" w:color="auto" w:fill="FFFFFF"/>
        </w:rPr>
        <w:t xml:space="preserve">Портовой </w:t>
      </w:r>
      <w:r w:rsidR="00F5562B" w:rsidRPr="001F7F08">
        <w:rPr>
          <w:color w:val="202122"/>
          <w:sz w:val="32"/>
          <w:szCs w:val="32"/>
          <w:shd w:val="clear" w:color="auto" w:fill="FFFFFF"/>
        </w:rPr>
        <w:t xml:space="preserve">улицей  и </w:t>
      </w:r>
      <w:r w:rsidR="00F5562B" w:rsidRPr="001F7F08">
        <w:rPr>
          <w:b/>
          <w:bCs/>
          <w:color w:val="202122"/>
          <w:sz w:val="32"/>
          <w:szCs w:val="32"/>
          <w:shd w:val="clear" w:color="auto" w:fill="FFFFFF"/>
        </w:rPr>
        <w:t>Пушкинской набережной</w:t>
      </w:r>
      <w:r w:rsidR="00F5562B" w:rsidRPr="001F7F08">
        <w:rPr>
          <w:color w:val="202122"/>
          <w:sz w:val="32"/>
          <w:szCs w:val="32"/>
          <w:shd w:val="clear" w:color="auto" w:fill="FFFFFF"/>
        </w:rPr>
        <w:t>.</w:t>
      </w:r>
    </w:p>
    <w:p w14:paraId="66929FBE" w14:textId="0689AEC2" w:rsidR="004B1DA7" w:rsidRPr="001F7F08" w:rsidRDefault="00E65DDE" w:rsidP="00361F9F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  <w:r w:rsidRPr="001F7F08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B6C5DD9" wp14:editId="3C8D6FAF">
            <wp:simplePos x="0" y="0"/>
            <wp:positionH relativeFrom="margin">
              <wp:align>right</wp:align>
            </wp:positionH>
            <wp:positionV relativeFrom="paragraph">
              <wp:posOffset>338654</wp:posOffset>
            </wp:positionV>
            <wp:extent cx="2127885" cy="3368675"/>
            <wp:effectExtent l="0" t="0" r="5715" b="3175"/>
            <wp:wrapTight wrapText="bothSides">
              <wp:wrapPolygon edited="0">
                <wp:start x="0" y="0"/>
                <wp:lineTo x="0" y="21498"/>
                <wp:lineTo x="21465" y="21498"/>
                <wp:lineTo x="214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002" w:rsidRPr="001F7F0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</w:t>
      </w:r>
      <w:r w:rsidR="004B1DA7" w:rsidRPr="001F7F0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втор</w:t>
      </w:r>
      <w:r w:rsidR="00B37002" w:rsidRPr="001F7F0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ом</w:t>
      </w:r>
      <w:r w:rsidR="004B1DA7" w:rsidRPr="001F7F0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проекта</w:t>
      </w:r>
      <w:r w:rsidR="00B37002" w:rsidRPr="001F7F0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является</w:t>
      </w:r>
      <w:r w:rsidR="004B1DA7" w:rsidRPr="001F7F0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итальянский архитектор </w:t>
      </w:r>
      <w:hyperlink r:id="rId15" w:tgtFrame="_blank" w:history="1">
        <w:r w:rsidR="004B1DA7" w:rsidRPr="001F7F08">
          <w:rPr>
            <w:rStyle w:val="a3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  <w:shd w:val="clear" w:color="auto" w:fill="FFFFFF"/>
          </w:rPr>
          <w:t xml:space="preserve">Франц </w:t>
        </w:r>
        <w:proofErr w:type="spellStart"/>
        <w:r w:rsidR="004B1DA7" w:rsidRPr="001F7F08">
          <w:rPr>
            <w:rStyle w:val="a3"/>
            <w:rFonts w:ascii="Times New Roman" w:hAnsi="Times New Roman" w:cs="Times New Roman"/>
            <w:b/>
            <w:bCs/>
            <w:color w:val="auto"/>
            <w:sz w:val="32"/>
            <w:szCs w:val="32"/>
            <w:u w:val="none"/>
            <w:shd w:val="clear" w:color="auto" w:fill="FFFFFF"/>
          </w:rPr>
          <w:t>Боффо</w:t>
        </w:r>
        <w:proofErr w:type="spellEnd"/>
      </w:hyperlink>
      <w:r w:rsidR="004B1DA7" w:rsidRPr="001F7F0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B37002" w:rsidRPr="001F7F0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уже</w:t>
      </w:r>
      <w:r w:rsidR="004B1DA7" w:rsidRPr="001F7F0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4B1DA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к 14 сентября 1823 проект был готов и сдан. На тот момент это </w:t>
      </w:r>
      <w:r w:rsidR="00B37002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потрясающее </w:t>
      </w:r>
      <w:r w:rsidR="004B1DA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сооружение имело 13 площадок</w:t>
      </w:r>
      <w:r w:rsidR="00B37002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 и</w:t>
      </w:r>
      <w:r w:rsidR="004B1DA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 142 ступени</w:t>
      </w:r>
      <w:r w:rsidR="00B37002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, а</w:t>
      </w:r>
      <w:r w:rsidR="004B1DA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 ширина ее в верхней части равнялась 5,42 м, в нижней 7,12 м</w:t>
      </w:r>
      <w:r w:rsidR="00B37002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. Д</w:t>
      </w:r>
      <w:r w:rsidR="004B1DA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лина составила 113 м. По краям лестницы был установлен невысокий барьер, а</w:t>
      </w:r>
      <w:r w:rsidR="00B37002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 ее</w:t>
      </w:r>
      <w:r w:rsidR="004B1DA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 пешеходная часть была выложена из сарматского известняка.</w:t>
      </w:r>
    </w:p>
    <w:p w14:paraId="22072B72" w14:textId="557542C7" w:rsidR="004B1DA7" w:rsidRPr="001F7F08" w:rsidRDefault="00935A8E" w:rsidP="00361F9F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  <w:r w:rsidRPr="001F7F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21E6394" wp14:editId="217DFB56">
                <wp:simplePos x="0" y="0"/>
                <wp:positionH relativeFrom="margin">
                  <wp:posOffset>4196080</wp:posOffset>
                </wp:positionH>
                <wp:positionV relativeFrom="paragraph">
                  <wp:posOffset>1451610</wp:posOffset>
                </wp:positionV>
                <wp:extent cx="1737995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308" y="20903"/>
                    <wp:lineTo x="21308" y="0"/>
                    <wp:lineTo x="0" y="0"/>
                  </wp:wrapPolygon>
                </wp:wrapTight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295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ED643D" w14:textId="2117413D" w:rsidR="00F5562B" w:rsidRPr="00935A8E" w:rsidRDefault="00F5562B" w:rsidP="00F5562B">
                            <w:pPr>
                              <w:pStyle w:val="a9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35A8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Каменная лестница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6394" id="Надпись 13" o:spid="_x0000_s1031" type="#_x0000_t202" style="position:absolute;left:0;text-align:left;margin-left:330.4pt;margin-top:114.3pt;width:136.85pt;height:23.2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" stroked="f">
                <v:textbox inset="0,0,0,0">
                  <w:txbxContent>
                    <w:p w14:paraId="72ED643D" w14:textId="2117413D" w:rsidR="00F5562B" w:rsidRPr="00935A8E" w:rsidRDefault="00F5562B" w:rsidP="00F5562B">
                      <w:pPr>
                        <w:pStyle w:val="a9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935A8E">
                        <w:rPr>
                          <w:color w:val="auto"/>
                          <w:sz w:val="24"/>
                          <w:szCs w:val="24"/>
                        </w:rPr>
                        <w:t xml:space="preserve">Каменная лестница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B1DA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Особенность</w:t>
      </w:r>
      <w:r w:rsidR="00B37002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ю</w:t>
      </w:r>
      <w:r w:rsidR="004B1DA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 этой лестницы</w:t>
      </w:r>
      <w:r w:rsidR="00B37002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 является то, </w:t>
      </w:r>
      <w:r w:rsidR="005C75B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ч</w:t>
      </w:r>
      <w:r w:rsidR="00B37002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то</w:t>
      </w:r>
      <w:r w:rsidR="004B1DA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 если </w:t>
      </w:r>
      <w:r w:rsidR="005C75B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по</w:t>
      </w:r>
      <w:r w:rsidR="004B1DA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смотреть на нее сверху вниз, то на всем протяжении она кажется одинаковой ширины. А если взглянуть снизу вверх, то кажется, что</w:t>
      </w:r>
      <w:r w:rsidR="005C75B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 она выше</w:t>
      </w:r>
      <w:r w:rsidR="004B1DA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. Такого эффекта удалось добиться</w:t>
      </w:r>
      <w:r w:rsidR="005C75B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 при помощи</w:t>
      </w:r>
      <w:r w:rsidR="004B1DA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 различной ширин</w:t>
      </w:r>
      <w:r w:rsidR="00EE4B86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ы</w:t>
      </w:r>
      <w:r w:rsidR="004B1DA7" w:rsidRPr="001F7F08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 ступеней.</w:t>
      </w:r>
    </w:p>
    <w:p w14:paraId="5166B8AA" w14:textId="77777777" w:rsidR="00935A8E" w:rsidRDefault="004B1DA7" w:rsidP="00361F9F">
      <w:pPr>
        <w:shd w:val="clear" w:color="auto" w:fill="FFFFFF"/>
        <w:spacing w:after="240" w:line="240" w:lineRule="auto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F7F08">
        <w:rPr>
          <w:rFonts w:ascii="Times New Roman" w:eastAsia="Times New Roman" w:hAnsi="Times New Roman" w:cs="Times New Roman"/>
          <w:spacing w:val="2"/>
          <w:sz w:val="32"/>
          <w:szCs w:val="32"/>
          <w:shd w:val="clear" w:color="auto" w:fill="FFFFFF"/>
          <w:lang w:eastAsia="ru-RU"/>
        </w:rPr>
        <w:t>Практически все, кому посчастливилось побывать на верхней террасе лестницы, будь то горожане или гости Таганрога, отмечали великолепный вид, который открывается отсюда.</w:t>
      </w:r>
      <w:r w:rsidRPr="001F7F0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Впоследствии он же (вместе с другими архитекторами) проектировал Потёмкинскую лестницу в Одессе, построенную в 1841 году. И там тоже был использован тот самый оптический эффект.</w:t>
      </w:r>
      <w:r w:rsidR="007A32FB" w:rsidRPr="001F7F0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5C75B7" w:rsidRPr="001F7F08">
        <w:rPr>
          <w:rFonts w:ascii="Times New Roman" w:hAnsi="Times New Roman" w:cs="Times New Roman"/>
          <w:color w:val="000000"/>
          <w:sz w:val="32"/>
          <w:szCs w:val="32"/>
        </w:rPr>
        <w:t>Но,</w:t>
      </w:r>
      <w:r w:rsidR="00CE5DD0" w:rsidRPr="001F7F0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5C75B7" w:rsidRPr="001F7F08">
        <w:rPr>
          <w:rFonts w:ascii="Times New Roman" w:hAnsi="Times New Roman" w:cs="Times New Roman"/>
          <w:color w:val="000000"/>
          <w:sz w:val="32"/>
          <w:szCs w:val="32"/>
        </w:rPr>
        <w:t>к сожалению,</w:t>
      </w:r>
      <w:r w:rsidR="009F677C" w:rsidRPr="001F7F0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FE47AA" w:rsidRPr="001F7F08">
        <w:rPr>
          <w:rFonts w:ascii="Times New Roman" w:hAnsi="Times New Roman" w:cs="Times New Roman"/>
          <w:color w:val="000000"/>
          <w:sz w:val="32"/>
          <w:szCs w:val="32"/>
        </w:rPr>
        <w:t>Герасим Федорович не успел увидеть свой проект завершенным</w:t>
      </w:r>
      <w:r w:rsidR="005C75B7" w:rsidRPr="001F7F08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FE47AA" w:rsidRPr="001F7F08">
        <w:rPr>
          <w:rFonts w:ascii="Times New Roman" w:hAnsi="Times New Roman" w:cs="Times New Roman"/>
          <w:color w:val="000000"/>
          <w:sz w:val="32"/>
          <w:szCs w:val="32"/>
        </w:rPr>
        <w:t xml:space="preserve"> Лестницу достраивали после его смерти: </w:t>
      </w:r>
    </w:p>
    <w:p w14:paraId="44FB897B" w14:textId="77777777" w:rsidR="00935A8E" w:rsidRDefault="00FE47AA" w:rsidP="00361F9F">
      <w:pPr>
        <w:shd w:val="clear" w:color="auto" w:fill="FFFFFF"/>
        <w:spacing w:after="240" w:line="240" w:lineRule="auto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F7F08">
        <w:rPr>
          <w:rFonts w:ascii="Times New Roman" w:hAnsi="Times New Roman" w:cs="Times New Roman"/>
          <w:color w:val="000000"/>
          <w:sz w:val="32"/>
          <w:szCs w:val="32"/>
        </w:rPr>
        <w:t>мужчина предусмотрительно написал завещание, в котором просил не бросать и не "замораживать" свое де</w:t>
      </w:r>
      <w:r w:rsidR="00AB4D7E" w:rsidRPr="001F7F08">
        <w:rPr>
          <w:rFonts w:ascii="Times New Roman" w:hAnsi="Times New Roman" w:cs="Times New Roman"/>
          <w:color w:val="000000"/>
          <w:sz w:val="32"/>
          <w:szCs w:val="32"/>
        </w:rPr>
        <w:t>тище</w:t>
      </w:r>
      <w:r w:rsidR="00935A8E">
        <w:rPr>
          <w:rFonts w:ascii="Times New Roman" w:hAnsi="Times New Roman" w:cs="Times New Roman"/>
          <w:color w:val="000000"/>
          <w:sz w:val="32"/>
          <w:szCs w:val="32"/>
        </w:rPr>
        <w:t>,</w:t>
      </w:r>
      <w:r w:rsidR="00AB4D7E" w:rsidRPr="001F7F08">
        <w:rPr>
          <w:rFonts w:ascii="Times New Roman" w:hAnsi="Times New Roman" w:cs="Times New Roman"/>
          <w:color w:val="000000"/>
          <w:sz w:val="32"/>
          <w:szCs w:val="32"/>
        </w:rPr>
        <w:t xml:space="preserve"> а довести до конца.</w:t>
      </w:r>
      <w:r w:rsidR="005C75B7" w:rsidRPr="001F7F0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2C47FC95" w14:textId="77777777" w:rsidR="00935A8E" w:rsidRDefault="00935A8E" w:rsidP="00361F9F">
      <w:pPr>
        <w:shd w:val="clear" w:color="auto" w:fill="FFFFFF"/>
        <w:spacing w:after="240" w:line="240" w:lineRule="auto"/>
        <w:contextualSpacing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14:paraId="20668B51" w14:textId="00D5FC98" w:rsidR="00AB4D7E" w:rsidRPr="001F7F08" w:rsidRDefault="005C75B7" w:rsidP="00361F9F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  <w:r w:rsidRPr="001F7F08">
        <w:rPr>
          <w:rFonts w:ascii="Times New Roman" w:hAnsi="Times New Roman" w:cs="Times New Roman"/>
          <w:color w:val="000000"/>
          <w:sz w:val="32"/>
          <w:szCs w:val="32"/>
        </w:rPr>
        <w:t>У</w:t>
      </w:r>
      <w:r w:rsidR="00AB4D7E" w:rsidRPr="001F7F08">
        <w:rPr>
          <w:rFonts w:ascii="Times New Roman" w:hAnsi="Times New Roman" w:cs="Times New Roman"/>
          <w:color w:val="000000"/>
          <w:sz w:val="32"/>
          <w:szCs w:val="32"/>
        </w:rPr>
        <w:t>мер</w:t>
      </w:r>
      <w:r w:rsidRPr="001F7F0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1F7F08">
        <w:rPr>
          <w:rFonts w:ascii="Times New Roman" w:hAnsi="Times New Roman" w:cs="Times New Roman"/>
          <w:color w:val="000000"/>
          <w:sz w:val="32"/>
          <w:szCs w:val="32"/>
        </w:rPr>
        <w:t>Депальдо</w:t>
      </w:r>
      <w:proofErr w:type="spellEnd"/>
      <w:r w:rsidR="00AB4D7E" w:rsidRPr="001F7F08">
        <w:rPr>
          <w:rFonts w:ascii="Times New Roman" w:hAnsi="Times New Roman" w:cs="Times New Roman"/>
          <w:color w:val="000000"/>
          <w:sz w:val="32"/>
          <w:szCs w:val="32"/>
        </w:rPr>
        <w:t xml:space="preserve"> в 35 лет, но оставил большой след в</w:t>
      </w:r>
      <w:r w:rsidRPr="001F7F0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AB4D7E" w:rsidRPr="001F7F08">
        <w:rPr>
          <w:rFonts w:ascii="Times New Roman" w:hAnsi="Times New Roman" w:cs="Times New Roman"/>
          <w:color w:val="000000"/>
          <w:sz w:val="32"/>
          <w:szCs w:val="32"/>
        </w:rPr>
        <w:t>ист</w:t>
      </w:r>
      <w:r w:rsidRPr="001F7F08">
        <w:rPr>
          <w:rFonts w:ascii="Times New Roman" w:hAnsi="Times New Roman" w:cs="Times New Roman"/>
          <w:color w:val="000000"/>
          <w:sz w:val="32"/>
          <w:szCs w:val="32"/>
        </w:rPr>
        <w:t>ории нашего города</w:t>
      </w:r>
      <w:r w:rsidR="00CE5DD0" w:rsidRPr="001F7F08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14:paraId="3E2320F1" w14:textId="77777777" w:rsidR="0028245D" w:rsidRPr="001F7F08" w:rsidRDefault="0028245D" w:rsidP="00361F9F">
      <w:pPr>
        <w:pStyle w:val="blockblock-3c"/>
        <w:shd w:val="clear" w:color="auto" w:fill="FFFFFF"/>
        <w:spacing w:before="90" w:beforeAutospacing="0" w:after="300" w:afterAutospacing="0"/>
        <w:contextualSpacing/>
        <w:jc w:val="both"/>
        <w:rPr>
          <w:color w:val="000000"/>
          <w:sz w:val="32"/>
          <w:szCs w:val="32"/>
        </w:rPr>
      </w:pPr>
    </w:p>
    <w:p w14:paraId="07040FC9" w14:textId="3DDD1FEC" w:rsidR="00935A8E" w:rsidRPr="001F7F08" w:rsidRDefault="005C75B7" w:rsidP="00935A8E">
      <w:pPr>
        <w:pStyle w:val="blockblock-3c"/>
        <w:shd w:val="clear" w:color="auto" w:fill="FFFFFF"/>
        <w:spacing w:before="90" w:beforeAutospacing="0" w:after="300" w:afterAutospacing="0"/>
        <w:contextualSpacing/>
        <w:jc w:val="both"/>
        <w:rPr>
          <w:color w:val="000000" w:themeColor="text1"/>
          <w:sz w:val="32"/>
          <w:szCs w:val="32"/>
          <w:shd w:val="clear" w:color="auto" w:fill="FFFFFF"/>
        </w:rPr>
      </w:pPr>
      <w:r w:rsidRPr="001F7F08">
        <w:rPr>
          <w:color w:val="000000"/>
          <w:sz w:val="32"/>
          <w:szCs w:val="32"/>
        </w:rPr>
        <w:t xml:space="preserve">Еще одним из напоминаний </w:t>
      </w:r>
      <w:r w:rsidR="00263E83" w:rsidRPr="001F7F08">
        <w:rPr>
          <w:color w:val="000000"/>
          <w:sz w:val="32"/>
          <w:szCs w:val="32"/>
        </w:rPr>
        <w:t>об</w:t>
      </w:r>
      <w:r w:rsidRPr="001F7F08">
        <w:rPr>
          <w:color w:val="000000"/>
          <w:sz w:val="32"/>
          <w:szCs w:val="32"/>
        </w:rPr>
        <w:t xml:space="preserve"> </w:t>
      </w:r>
      <w:r w:rsidR="00263E83" w:rsidRPr="001F7F08">
        <w:rPr>
          <w:color w:val="000000"/>
          <w:sz w:val="32"/>
          <w:szCs w:val="32"/>
        </w:rPr>
        <w:t>итальянцах</w:t>
      </w:r>
      <w:r w:rsidRPr="001F7F08">
        <w:rPr>
          <w:color w:val="000000"/>
          <w:sz w:val="32"/>
          <w:szCs w:val="32"/>
        </w:rPr>
        <w:t xml:space="preserve"> является</w:t>
      </w:r>
      <w:r w:rsidR="00263E83" w:rsidRPr="001F7F08">
        <w:rPr>
          <w:color w:val="000000"/>
          <w:sz w:val="32"/>
          <w:szCs w:val="32"/>
        </w:rPr>
        <w:t xml:space="preserve"> </w:t>
      </w:r>
      <w:r w:rsidR="007A32FB" w:rsidRPr="001F7F08">
        <w:rPr>
          <w:b/>
          <w:bCs/>
          <w:color w:val="000000"/>
          <w:sz w:val="32"/>
          <w:szCs w:val="32"/>
        </w:rPr>
        <w:t>переулок Итальянский.</w:t>
      </w:r>
      <w:r w:rsidR="00935A8E" w:rsidRPr="00935A8E">
        <w:rPr>
          <w:noProof/>
          <w:sz w:val="32"/>
          <w:szCs w:val="32"/>
        </w:rPr>
        <w:t xml:space="preserve"> </w:t>
      </w:r>
      <w:r w:rsidR="00935A8E" w:rsidRPr="001F7F0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951F328" wp14:editId="07EA36D4">
                <wp:simplePos x="0" y="0"/>
                <wp:positionH relativeFrom="column">
                  <wp:posOffset>4074160</wp:posOffset>
                </wp:positionH>
                <wp:positionV relativeFrom="paragraph">
                  <wp:posOffset>2383790</wp:posOffset>
                </wp:positionV>
                <wp:extent cx="1866265" cy="635"/>
                <wp:effectExtent l="0" t="0" r="635" b="0"/>
                <wp:wrapTight wrapText="bothSides">
                  <wp:wrapPolygon edited="0">
                    <wp:start x="0" y="0"/>
                    <wp:lineTo x="0" y="20057"/>
                    <wp:lineTo x="21387" y="20057"/>
                    <wp:lineTo x="21387" y="0"/>
                    <wp:lineTo x="0" y="0"/>
                  </wp:wrapPolygon>
                </wp:wrapTight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2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F0B95E" w14:textId="77777777" w:rsidR="00935A8E" w:rsidRPr="00935A8E" w:rsidRDefault="00935A8E" w:rsidP="00935A8E">
                            <w:pPr>
                              <w:pStyle w:val="a9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35A8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Итальянский переулок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51F328" id="Надпись 17" o:spid="_x0000_s1032" type="#_x0000_t202" style="position:absolute;left:0;text-align:left;margin-left:320.8pt;margin-top:187.7pt;width:146.95pt;height:.05pt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" stroked="f">
                <v:textbox style="mso-fit-shape-to-text:t" inset="0,0,0,0">
                  <w:txbxContent>
                    <w:p w14:paraId="2DF0B95E" w14:textId="77777777" w:rsidR="00935A8E" w:rsidRPr="00935A8E" w:rsidRDefault="00935A8E" w:rsidP="00935A8E">
                      <w:pPr>
                        <w:pStyle w:val="a9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35A8E">
                        <w:rPr>
                          <w:color w:val="auto"/>
                          <w:sz w:val="24"/>
                          <w:szCs w:val="24"/>
                        </w:rPr>
                        <w:t xml:space="preserve">Итальянский переулок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35A8E" w:rsidRPr="001F7F08">
        <w:rPr>
          <w:noProof/>
          <w:color w:val="000000" w:themeColor="text1"/>
          <w:sz w:val="32"/>
          <w:szCs w:val="32"/>
          <w:shd w:val="clear" w:color="auto" w:fill="FFFFFF"/>
        </w:rPr>
        <w:drawing>
          <wp:anchor distT="0" distB="0" distL="114300" distR="114300" simplePos="0" relativeHeight="251686912" behindDoc="1" locked="0" layoutInCell="1" allowOverlap="1" wp14:anchorId="3F4608B4" wp14:editId="7CC8C93D">
            <wp:simplePos x="0" y="0"/>
            <wp:positionH relativeFrom="margin">
              <wp:align>right</wp:align>
            </wp:positionH>
            <wp:positionV relativeFrom="paragraph">
              <wp:posOffset>485253</wp:posOffset>
            </wp:positionV>
            <wp:extent cx="2670175" cy="1840865"/>
            <wp:effectExtent l="0" t="0" r="0" b="6985"/>
            <wp:wrapTight wrapText="bothSides">
              <wp:wrapPolygon edited="0">
                <wp:start x="0" y="0"/>
                <wp:lineTo x="0" y="21458"/>
                <wp:lineTo x="21420" y="21458"/>
                <wp:lineTo x="2142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A8E" w:rsidRPr="001F7F08">
        <w:rPr>
          <w:color w:val="000000" w:themeColor="text1"/>
          <w:sz w:val="32"/>
          <w:szCs w:val="32"/>
          <w:shd w:val="clear" w:color="auto" w:fill="FFFFFF"/>
        </w:rPr>
        <w:t>Это одна из старейших улиц в Таганроге. Она растянулась от Греческой улицы до улицы Шевченко, а заканчивается Банным спуском к морю. Протяжённость улицы составляет 1860 метров. Изначально улица называлась Пятым поперечным, но потом была переименована в Итальянский переулок. Однако улица имела и еще одно название- Исполкомовский переулок. Сейчас Итальянская улица одна из самых любимых туристических мест Таганрога. На всей улице расположены здания, сохранившие атмосферу старинного города. Жители и туристы очень часто гуляют по улице, чтобы почувствовать ее колорит и насладиться красивыми видами этого города.</w:t>
      </w:r>
    </w:p>
    <w:p w14:paraId="41DE542E" w14:textId="77777777" w:rsidR="00935A8E" w:rsidRPr="001F7F08" w:rsidRDefault="00935A8E" w:rsidP="00935A8E">
      <w:pPr>
        <w:pStyle w:val="blockblock-3c"/>
        <w:shd w:val="clear" w:color="auto" w:fill="FFFFFF"/>
        <w:spacing w:before="90" w:beforeAutospacing="0" w:after="300" w:afterAutospacing="0"/>
        <w:jc w:val="both"/>
        <w:rPr>
          <w:color w:val="363636"/>
          <w:sz w:val="32"/>
          <w:szCs w:val="32"/>
          <w:shd w:val="clear" w:color="auto" w:fill="FFFFFF"/>
        </w:rPr>
      </w:pPr>
    </w:p>
    <w:p w14:paraId="5F7E79D6" w14:textId="09505177" w:rsidR="00263E83" w:rsidRPr="001F7F08" w:rsidRDefault="00263E83" w:rsidP="00361F9F">
      <w:pPr>
        <w:pStyle w:val="blockblock-3c"/>
        <w:shd w:val="clear" w:color="auto" w:fill="FFFFFF"/>
        <w:spacing w:before="90" w:beforeAutospacing="0" w:after="300" w:afterAutospacing="0"/>
        <w:jc w:val="both"/>
        <w:rPr>
          <w:b/>
          <w:bCs/>
          <w:color w:val="000000"/>
          <w:sz w:val="32"/>
          <w:szCs w:val="32"/>
        </w:rPr>
      </w:pPr>
    </w:p>
    <w:p w14:paraId="10BF31D2" w14:textId="77777777" w:rsidR="00CE5DD0" w:rsidRPr="001F7F08" w:rsidRDefault="00CE5DD0" w:rsidP="00361F9F">
      <w:pPr>
        <w:pStyle w:val="blockblock-3c"/>
        <w:shd w:val="clear" w:color="auto" w:fill="FFFFFF"/>
        <w:spacing w:before="90" w:beforeAutospacing="0" w:after="300" w:afterAutospacing="0"/>
        <w:jc w:val="both"/>
        <w:rPr>
          <w:color w:val="363636"/>
          <w:sz w:val="32"/>
          <w:szCs w:val="32"/>
          <w:shd w:val="clear" w:color="auto" w:fill="FFFFFF"/>
        </w:rPr>
      </w:pPr>
    </w:p>
    <w:p w14:paraId="73603550" w14:textId="0B29662D" w:rsidR="00E26318" w:rsidRPr="001F7F08" w:rsidRDefault="00E26318" w:rsidP="00361F9F">
      <w:pPr>
        <w:pStyle w:val="blockblock-3c"/>
        <w:shd w:val="clear" w:color="auto" w:fill="FFFFFF"/>
        <w:spacing w:before="90" w:beforeAutospacing="0" w:after="300" w:afterAutospacing="0"/>
        <w:jc w:val="both"/>
        <w:rPr>
          <w:color w:val="363636"/>
          <w:sz w:val="32"/>
          <w:szCs w:val="32"/>
          <w:shd w:val="clear" w:color="auto" w:fill="FFFFFF"/>
        </w:rPr>
      </w:pPr>
      <w:r w:rsidRPr="001F7F08">
        <w:rPr>
          <w:color w:val="363636"/>
          <w:sz w:val="32"/>
          <w:szCs w:val="32"/>
          <w:shd w:val="clear" w:color="auto" w:fill="FFFFFF"/>
        </w:rPr>
        <w:t>Всех гостей нашего города мы приглашаем посетить эти объекты в любое время года. Но можно также совместить эти походы с поездкой на море в летнее время</w:t>
      </w:r>
      <w:r w:rsidR="0028245D" w:rsidRPr="001F7F08">
        <w:rPr>
          <w:color w:val="363636"/>
          <w:sz w:val="32"/>
          <w:szCs w:val="32"/>
          <w:shd w:val="clear" w:color="auto" w:fill="FFFFFF"/>
        </w:rPr>
        <w:t>.</w:t>
      </w:r>
      <w:r w:rsidR="00CE5DD0" w:rsidRPr="001F7F08">
        <w:rPr>
          <w:color w:val="363636"/>
          <w:sz w:val="32"/>
          <w:szCs w:val="32"/>
          <w:shd w:val="clear" w:color="auto" w:fill="FFFFFF"/>
        </w:rPr>
        <w:t xml:space="preserve"> Также вы можете посетить интересные места, связанные с Петром </w:t>
      </w:r>
      <w:r w:rsidR="00CE5DD0" w:rsidRPr="001F7F08">
        <w:rPr>
          <w:color w:val="363636"/>
          <w:sz w:val="32"/>
          <w:szCs w:val="32"/>
          <w:shd w:val="clear" w:color="auto" w:fill="FFFFFF"/>
          <w:lang w:val="en-US"/>
        </w:rPr>
        <w:t>I</w:t>
      </w:r>
      <w:r w:rsidR="00CE5DD0" w:rsidRPr="001F7F08">
        <w:rPr>
          <w:color w:val="363636"/>
          <w:sz w:val="32"/>
          <w:szCs w:val="32"/>
          <w:shd w:val="clear" w:color="auto" w:fill="FFFFFF"/>
        </w:rPr>
        <w:t>, А.П.</w:t>
      </w:r>
      <w:r w:rsidR="00926938" w:rsidRPr="001F7F08">
        <w:rPr>
          <w:color w:val="363636"/>
          <w:sz w:val="32"/>
          <w:szCs w:val="32"/>
          <w:shd w:val="clear" w:color="auto" w:fill="FFFFFF"/>
        </w:rPr>
        <w:t xml:space="preserve"> </w:t>
      </w:r>
      <w:r w:rsidR="00CE5DD0" w:rsidRPr="001F7F08">
        <w:rPr>
          <w:color w:val="363636"/>
          <w:sz w:val="32"/>
          <w:szCs w:val="32"/>
          <w:shd w:val="clear" w:color="auto" w:fill="FFFFFF"/>
        </w:rPr>
        <w:t>Чеховым, Фаиной Раневской. Если вы приедете в другое время года, то не упустите возможность посетить наш драматический театр имени А.П. Чехова. Но нужно иметь ввиду, что билеты нужно приобрести заранее.</w:t>
      </w:r>
      <w:r w:rsidR="007421FA" w:rsidRPr="001F7F08">
        <w:rPr>
          <w:color w:val="363636"/>
          <w:sz w:val="32"/>
          <w:szCs w:val="32"/>
          <w:shd w:val="clear" w:color="auto" w:fill="FFFFFF"/>
        </w:rPr>
        <w:t xml:space="preserve"> Здание тетра является культурным и историческим наследием города Таганрога.</w:t>
      </w:r>
    </w:p>
    <w:p w14:paraId="44AF4D16" w14:textId="5DAD6E2C" w:rsidR="00361F9F" w:rsidRDefault="00361F9F" w:rsidP="00361F9F">
      <w:pPr>
        <w:pStyle w:val="blockblock-3c"/>
        <w:shd w:val="clear" w:color="auto" w:fill="FFFFFF"/>
        <w:spacing w:before="90" w:beforeAutospacing="0" w:after="300" w:afterAutospacing="0" w:line="420" w:lineRule="atLeast"/>
        <w:jc w:val="both"/>
        <w:rPr>
          <w:color w:val="000000"/>
          <w:sz w:val="32"/>
          <w:szCs w:val="32"/>
        </w:rPr>
      </w:pPr>
    </w:p>
    <w:p w14:paraId="61687190" w14:textId="7ED98A82" w:rsidR="00935A8E" w:rsidRDefault="00935A8E" w:rsidP="00361F9F">
      <w:pPr>
        <w:pStyle w:val="blockblock-3c"/>
        <w:shd w:val="clear" w:color="auto" w:fill="FFFFFF"/>
        <w:spacing w:before="90" w:beforeAutospacing="0" w:after="300" w:afterAutospacing="0" w:line="420" w:lineRule="atLeast"/>
        <w:jc w:val="both"/>
        <w:rPr>
          <w:color w:val="000000"/>
          <w:sz w:val="32"/>
          <w:szCs w:val="32"/>
        </w:rPr>
      </w:pPr>
    </w:p>
    <w:p w14:paraId="7AA39E53" w14:textId="71FDD527" w:rsidR="00935A8E" w:rsidRDefault="00935A8E" w:rsidP="00361F9F">
      <w:pPr>
        <w:pStyle w:val="blockblock-3c"/>
        <w:shd w:val="clear" w:color="auto" w:fill="FFFFFF"/>
        <w:spacing w:before="90" w:beforeAutospacing="0" w:after="300" w:afterAutospacing="0" w:line="420" w:lineRule="atLeast"/>
        <w:jc w:val="both"/>
        <w:rPr>
          <w:color w:val="000000"/>
          <w:sz w:val="32"/>
          <w:szCs w:val="32"/>
        </w:rPr>
      </w:pPr>
    </w:p>
    <w:p w14:paraId="1F293452" w14:textId="77777777" w:rsidR="00935A8E" w:rsidRDefault="00935A8E" w:rsidP="00361F9F">
      <w:pPr>
        <w:pStyle w:val="blockblock-3c"/>
        <w:shd w:val="clear" w:color="auto" w:fill="FFFFFF"/>
        <w:spacing w:before="90" w:beforeAutospacing="0" w:after="300" w:afterAutospacing="0" w:line="420" w:lineRule="atLeast"/>
        <w:jc w:val="both"/>
        <w:rPr>
          <w:color w:val="000000"/>
          <w:sz w:val="28"/>
          <w:szCs w:val="28"/>
        </w:rPr>
      </w:pPr>
    </w:p>
    <w:p w14:paraId="00590EF2" w14:textId="6B2848E7" w:rsidR="00CE7BDB" w:rsidRPr="001505FC" w:rsidRDefault="00CE7BDB" w:rsidP="00CE7BD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05FC">
        <w:rPr>
          <w:rFonts w:ascii="Times New Roman" w:hAnsi="Times New Roman" w:cs="Times New Roman"/>
          <w:b/>
          <w:sz w:val="36"/>
          <w:szCs w:val="36"/>
        </w:rPr>
        <w:t xml:space="preserve">Путеводитель по </w:t>
      </w:r>
      <w:r>
        <w:rPr>
          <w:rFonts w:ascii="Times New Roman" w:hAnsi="Times New Roman" w:cs="Times New Roman"/>
          <w:b/>
          <w:sz w:val="36"/>
          <w:szCs w:val="36"/>
        </w:rPr>
        <w:t>итальянским</w:t>
      </w:r>
      <w:r w:rsidRPr="001505FC">
        <w:rPr>
          <w:rFonts w:ascii="Times New Roman" w:hAnsi="Times New Roman" w:cs="Times New Roman"/>
          <w:b/>
          <w:sz w:val="36"/>
          <w:szCs w:val="36"/>
        </w:rPr>
        <w:t xml:space="preserve"> местам города Таганрога</w:t>
      </w:r>
    </w:p>
    <w:p w14:paraId="739F0538" w14:textId="77777777" w:rsidR="00CE7BDB" w:rsidRPr="00CE2902" w:rsidRDefault="00CE7BDB" w:rsidP="00CE7BDB">
      <w:pPr>
        <w:rPr>
          <w:b/>
          <w:i/>
          <w:sz w:val="28"/>
          <w:szCs w:val="28"/>
        </w:rPr>
      </w:pPr>
    </w:p>
    <w:p w14:paraId="36983519" w14:textId="3B0CA74C" w:rsidR="00CE7BDB" w:rsidRPr="00935A8E" w:rsidRDefault="00CE7BDB" w:rsidP="00CE7B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5A8E">
        <w:rPr>
          <w:rFonts w:ascii="Times New Roman" w:hAnsi="Times New Roman" w:cs="Times New Roman"/>
          <w:b/>
          <w:sz w:val="32"/>
          <w:szCs w:val="32"/>
        </w:rPr>
        <w:t xml:space="preserve">Виды Таганрога </w:t>
      </w:r>
    </w:p>
    <w:p w14:paraId="6F7AD530" w14:textId="565196AF" w:rsidR="00CE7BDB" w:rsidRPr="00935A8E" w:rsidRDefault="00CE7BDB" w:rsidP="00CE7BD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30EA858" w14:textId="1221D350" w:rsidR="00CE7BDB" w:rsidRPr="00935A8E" w:rsidRDefault="00CE7BDB" w:rsidP="00CE7B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5A8E">
        <w:rPr>
          <w:rFonts w:ascii="Times New Roman" w:hAnsi="Times New Roman" w:cs="Times New Roman"/>
          <w:b/>
          <w:sz w:val="32"/>
          <w:szCs w:val="32"/>
        </w:rPr>
        <w:t>Итальянский переулок</w:t>
      </w:r>
    </w:p>
    <w:p w14:paraId="36B46121" w14:textId="77777777" w:rsidR="00CE7BDB" w:rsidRPr="001505FC" w:rsidRDefault="00CE7BDB" w:rsidP="00CE7B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1ED8E9" w14:textId="0381C85F" w:rsidR="00361F9F" w:rsidRDefault="00CE7BDB" w:rsidP="00361F9F">
      <w:pPr>
        <w:pStyle w:val="blockblock-3c"/>
        <w:shd w:val="clear" w:color="auto" w:fill="FFFFFF"/>
        <w:spacing w:before="90" w:beforeAutospacing="0" w:after="300" w:afterAutospacing="0" w:line="42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D4EC0E8" wp14:editId="5FA5A135">
            <wp:extent cx="3814445" cy="26297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629" cy="265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0A121" w14:textId="3AFD8797" w:rsidR="00CE7BDB" w:rsidRPr="00935A8E" w:rsidRDefault="00CE7BDB" w:rsidP="00361F9F">
      <w:pPr>
        <w:pStyle w:val="blockblock-3c"/>
        <w:shd w:val="clear" w:color="auto" w:fill="FFFFFF"/>
        <w:spacing w:before="90" w:beforeAutospacing="0" w:after="300" w:afterAutospacing="0" w:line="420" w:lineRule="atLeast"/>
        <w:jc w:val="center"/>
        <w:rPr>
          <w:b/>
          <w:bCs/>
          <w:color w:val="000000"/>
          <w:sz w:val="32"/>
          <w:szCs w:val="32"/>
        </w:rPr>
      </w:pPr>
      <w:r w:rsidRPr="00935A8E">
        <w:rPr>
          <w:b/>
          <w:bCs/>
          <w:color w:val="000000"/>
          <w:sz w:val="32"/>
          <w:szCs w:val="32"/>
        </w:rPr>
        <w:t>Памятник Гарибальди</w:t>
      </w:r>
    </w:p>
    <w:p w14:paraId="2B47828D" w14:textId="0E5F881E" w:rsidR="00CE7BDB" w:rsidRPr="00CE7BDB" w:rsidRDefault="00CE7BDB" w:rsidP="00361F9F">
      <w:pPr>
        <w:pStyle w:val="blockblock-3c"/>
        <w:shd w:val="clear" w:color="auto" w:fill="FFFFFF"/>
        <w:spacing w:before="90" w:beforeAutospacing="0" w:after="300" w:afterAutospacing="0" w:line="420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2A95C70" wp14:editId="647B83FD">
            <wp:extent cx="2268855" cy="4032487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34" cy="404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7BDB" w:rsidRPr="00CE7BDB" w:rsidSect="00DB29B9">
      <w:footerReference w:type="default" r:id="rId19"/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E85BE0" w14:textId="77777777" w:rsidR="00712DD8" w:rsidRDefault="00712DD8" w:rsidP="00B21B69">
      <w:pPr>
        <w:spacing w:after="0" w:line="240" w:lineRule="auto"/>
      </w:pPr>
      <w:r>
        <w:separator/>
      </w:r>
    </w:p>
  </w:endnote>
  <w:endnote w:type="continuationSeparator" w:id="0">
    <w:p w14:paraId="44327675" w14:textId="77777777" w:rsidR="00712DD8" w:rsidRDefault="00712DD8" w:rsidP="00B21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8E7D9" w14:textId="532328EF" w:rsidR="0028245D" w:rsidRPr="0028245D" w:rsidRDefault="0028245D">
    <w:pPr>
      <w:pStyle w:val="a7"/>
      <w:jc w:val="center"/>
      <w:rPr>
        <w:rFonts w:ascii="Times New Roman" w:hAnsi="Times New Roman" w:cs="Times New Roman"/>
      </w:rPr>
    </w:pPr>
  </w:p>
  <w:p w14:paraId="0834943B" w14:textId="77777777" w:rsidR="0028245D" w:rsidRDefault="0028245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1013C1" w14:textId="77777777" w:rsidR="00712DD8" w:rsidRDefault="00712DD8" w:rsidP="00B21B69">
      <w:pPr>
        <w:spacing w:after="0" w:line="240" w:lineRule="auto"/>
      </w:pPr>
      <w:r>
        <w:separator/>
      </w:r>
    </w:p>
  </w:footnote>
  <w:footnote w:type="continuationSeparator" w:id="0">
    <w:p w14:paraId="065A0DDA" w14:textId="77777777" w:rsidR="00712DD8" w:rsidRDefault="00712DD8" w:rsidP="00B21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AB3759"/>
    <w:multiLevelType w:val="multilevel"/>
    <w:tmpl w:val="FC28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90E"/>
    <w:rsid w:val="00017B0F"/>
    <w:rsid w:val="000860D8"/>
    <w:rsid w:val="00104C94"/>
    <w:rsid w:val="001070CE"/>
    <w:rsid w:val="0012786B"/>
    <w:rsid w:val="001769B5"/>
    <w:rsid w:val="00177C15"/>
    <w:rsid w:val="001F7F08"/>
    <w:rsid w:val="00263E83"/>
    <w:rsid w:val="0028245D"/>
    <w:rsid w:val="00340F75"/>
    <w:rsid w:val="00341E95"/>
    <w:rsid w:val="003547C0"/>
    <w:rsid w:val="00361F9F"/>
    <w:rsid w:val="0036412B"/>
    <w:rsid w:val="003E1FD1"/>
    <w:rsid w:val="003F2230"/>
    <w:rsid w:val="00403C86"/>
    <w:rsid w:val="00411397"/>
    <w:rsid w:val="004B1DA7"/>
    <w:rsid w:val="004E2CB2"/>
    <w:rsid w:val="005716D2"/>
    <w:rsid w:val="005A0108"/>
    <w:rsid w:val="005C490E"/>
    <w:rsid w:val="005C75B7"/>
    <w:rsid w:val="005D2DCB"/>
    <w:rsid w:val="005F4A48"/>
    <w:rsid w:val="00603800"/>
    <w:rsid w:val="00616068"/>
    <w:rsid w:val="00672897"/>
    <w:rsid w:val="006A4FB1"/>
    <w:rsid w:val="006D44E5"/>
    <w:rsid w:val="006E2F95"/>
    <w:rsid w:val="006E5494"/>
    <w:rsid w:val="007007C9"/>
    <w:rsid w:val="00712DD8"/>
    <w:rsid w:val="0073656A"/>
    <w:rsid w:val="007421FA"/>
    <w:rsid w:val="0078503D"/>
    <w:rsid w:val="007A32FB"/>
    <w:rsid w:val="007C407D"/>
    <w:rsid w:val="007D0D90"/>
    <w:rsid w:val="007D1DC8"/>
    <w:rsid w:val="007F00CB"/>
    <w:rsid w:val="008A1FE2"/>
    <w:rsid w:val="00926938"/>
    <w:rsid w:val="00935A8E"/>
    <w:rsid w:val="00946AC6"/>
    <w:rsid w:val="00980A43"/>
    <w:rsid w:val="00997D19"/>
    <w:rsid w:val="009B7BA4"/>
    <w:rsid w:val="009F677C"/>
    <w:rsid w:val="00A53C86"/>
    <w:rsid w:val="00AB27C1"/>
    <w:rsid w:val="00AB4D7E"/>
    <w:rsid w:val="00AC2C0B"/>
    <w:rsid w:val="00AD51A4"/>
    <w:rsid w:val="00AF5CC3"/>
    <w:rsid w:val="00B21B69"/>
    <w:rsid w:val="00B37002"/>
    <w:rsid w:val="00B43082"/>
    <w:rsid w:val="00B75330"/>
    <w:rsid w:val="00BE7D3A"/>
    <w:rsid w:val="00BF1487"/>
    <w:rsid w:val="00C01F01"/>
    <w:rsid w:val="00C2268C"/>
    <w:rsid w:val="00C36721"/>
    <w:rsid w:val="00C41BE4"/>
    <w:rsid w:val="00C475C6"/>
    <w:rsid w:val="00C80E0F"/>
    <w:rsid w:val="00CE5DD0"/>
    <w:rsid w:val="00CE7BDB"/>
    <w:rsid w:val="00D17994"/>
    <w:rsid w:val="00D41F20"/>
    <w:rsid w:val="00DB29B9"/>
    <w:rsid w:val="00DE5D32"/>
    <w:rsid w:val="00DF2C9B"/>
    <w:rsid w:val="00E26318"/>
    <w:rsid w:val="00E3193A"/>
    <w:rsid w:val="00E65DDE"/>
    <w:rsid w:val="00E66879"/>
    <w:rsid w:val="00E82CCD"/>
    <w:rsid w:val="00EA40BC"/>
    <w:rsid w:val="00ED264D"/>
    <w:rsid w:val="00EE4B86"/>
    <w:rsid w:val="00F339D3"/>
    <w:rsid w:val="00F40384"/>
    <w:rsid w:val="00F5562B"/>
    <w:rsid w:val="00FB6064"/>
    <w:rsid w:val="00FE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C6210"/>
  <w15:chartTrackingRefBased/>
  <w15:docId w15:val="{BAAC8F38-994E-4EA5-82E7-233C5B1FE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2DCB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0860D8"/>
    <w:rPr>
      <w:color w:val="605E5C"/>
      <w:shd w:val="clear" w:color="auto" w:fill="E1DFDD"/>
    </w:rPr>
  </w:style>
  <w:style w:type="paragraph" w:customStyle="1" w:styleId="blockblock-3c">
    <w:name w:val="block__block-3c"/>
    <w:basedOn w:val="a"/>
    <w:rsid w:val="00FE4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21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1B69"/>
  </w:style>
  <w:style w:type="paragraph" w:styleId="a7">
    <w:name w:val="footer"/>
    <w:basedOn w:val="a"/>
    <w:link w:val="a8"/>
    <w:uiPriority w:val="99"/>
    <w:unhideWhenUsed/>
    <w:rsid w:val="00B21B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1B69"/>
  </w:style>
  <w:style w:type="paragraph" w:styleId="a9">
    <w:name w:val="caption"/>
    <w:basedOn w:val="a"/>
    <w:next w:val="a"/>
    <w:uiPriority w:val="35"/>
    <w:unhideWhenUsed/>
    <w:qFormat/>
    <w:rsid w:val="003F223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87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333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80569">
          <w:marLeft w:val="0"/>
          <w:marRight w:val="-284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9709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6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8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0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9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1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4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208509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97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342515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05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0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18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898073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79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032491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50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710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580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204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30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4603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328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1932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71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13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5626086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26277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5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0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4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37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4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78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05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0230314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5227268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098917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53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55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95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17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42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632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624421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886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32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9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7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608671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E%D1%84%D1%84%D0%BE,_%D0%A4%D1%80%D0%B0%D0%BD%D1%86_%D0%9A%D0%B0%D1%80%D0%BB%D0%BE%D0%B2%D0%B8%D1%87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5A8A1-23A0-4D53-BB02-C312D5988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7</Pages>
  <Words>1441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310</dc:creator>
  <cp:keywords/>
  <dc:description/>
  <cp:lastModifiedBy>Ирина Павленко</cp:lastModifiedBy>
  <cp:revision>24</cp:revision>
  <cp:lastPrinted>2023-12-09T12:15:00Z</cp:lastPrinted>
  <dcterms:created xsi:type="dcterms:W3CDTF">2023-10-18T12:23:00Z</dcterms:created>
  <dcterms:modified xsi:type="dcterms:W3CDTF">2024-01-06T12:07:00Z</dcterms:modified>
</cp:coreProperties>
</file>