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E1CB" w14:textId="461EC8F1" w:rsidR="000E20AE" w:rsidRPr="00D0500A" w:rsidRDefault="00E77F13" w:rsidP="005237D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14:paraId="01A41266" w14:textId="77777777" w:rsidR="000E20AE" w:rsidRPr="00D0500A" w:rsidRDefault="00E77F13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</w:t>
      </w:r>
    </w:p>
    <w:p w14:paraId="0E628AE1" w14:textId="77777777" w:rsidR="000E20AE" w:rsidRPr="00D0500A" w:rsidRDefault="00E77F13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14:paraId="75769993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1EE9ED0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A4F8448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7927527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8A53F72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67FD002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05B9D2A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5A93631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790B8DD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610BF91" w14:textId="6092D1B6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B8417BE" w14:textId="77777777" w:rsidR="00633579" w:rsidRPr="00D0500A" w:rsidRDefault="00633579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B91E9E1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7C62C2A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8990F6B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2F12C46" w14:textId="77777777" w:rsidR="000E20AE" w:rsidRPr="00D0500A" w:rsidRDefault="00E77F13" w:rsidP="00E303BC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ИНДИВИДУАЛЬНАЯ ПРОЕКТНАЯ РАБОТА</w:t>
      </w:r>
    </w:p>
    <w:p w14:paraId="5C47793C" w14:textId="6E3C7F67" w:rsidR="000E20AE" w:rsidRPr="00D0500A" w:rsidRDefault="00E77F13" w:rsidP="00E30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Тема: «</w:t>
      </w:r>
      <w:r w:rsidR="008B6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ПЛАНЕТЫ СОЛНЕЧНОЙ СИСТЕМЫ</w:t>
      </w: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14:paraId="3D02D807" w14:textId="77777777" w:rsidR="000E20AE" w:rsidRPr="00D0500A" w:rsidRDefault="000E20AE" w:rsidP="00E30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126473B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4876F3D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DBCD5C2" w14:textId="37027CC8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579E6A9" w14:textId="77777777" w:rsidR="00633579" w:rsidRPr="00D0500A" w:rsidRDefault="00633579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0616B83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46659FB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596C06A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15494B3" w14:textId="77777777" w:rsidR="00916EE1" w:rsidRDefault="008B6270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Автор работы: Прозоровская Яна, </w:t>
      </w:r>
    </w:p>
    <w:p w14:paraId="036047E7" w14:textId="0DDE399B" w:rsidR="000E20AE" w:rsidRPr="00D0500A" w:rsidRDefault="008B6270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 «С</w:t>
      </w:r>
      <w:r w:rsidR="00E77F13"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E77F13"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E77F13"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3341584A" w14:textId="77777777" w:rsidR="000E20AE" w:rsidRPr="00D0500A" w:rsidRDefault="00E77F13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руководитель: </w:t>
      </w:r>
    </w:p>
    <w:p w14:paraId="6CE4E366" w14:textId="77777777" w:rsidR="000E20AE" w:rsidRPr="00D0500A" w:rsidRDefault="00E77F13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Лиманская</w:t>
      </w:r>
      <w:proofErr w:type="spellEnd"/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Марина Петровна,</w:t>
      </w:r>
    </w:p>
    <w:p w14:paraId="23F4BC10" w14:textId="5B75B60C" w:rsidR="000E20AE" w:rsidRPr="00D0500A" w:rsidRDefault="008B6270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учитель астрономии </w:t>
      </w:r>
    </w:p>
    <w:p w14:paraId="7EDF7CF6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EC9F0B0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4236B94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440EC05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9AB4BFD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B8F1062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A7479E2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889EA9A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DFA11BB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D86E91B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BA99729" w14:textId="77777777" w:rsidR="000E20AE" w:rsidRPr="00D0500A" w:rsidRDefault="00E77F13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 Таганрог</w:t>
      </w:r>
    </w:p>
    <w:p w14:paraId="4418DE61" w14:textId="3C21158D" w:rsidR="000E20AE" w:rsidRPr="00D0500A" w:rsidRDefault="00E77F13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</w:t>
      </w:r>
      <w:r w:rsidR="00183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 </w:t>
      </w:r>
    </w:p>
    <w:sdt>
      <w:sdtPr>
        <w:rPr>
          <w:rFonts w:ascii="Times New Roman" w:hAnsi="Times New Roman" w:cs="Times New Roman"/>
          <w:sz w:val="24"/>
          <w:szCs w:val="24"/>
        </w:rPr>
        <w:id w:val="9660111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8A90D9" w14:textId="0E81BAA9" w:rsidR="00633579" w:rsidRPr="00633579" w:rsidRDefault="00633579" w:rsidP="00D050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pPr>
          <w:r w:rsidRPr="00633579">
            <w:rPr>
              <w:rFonts w:ascii="Times New Roman" w:hAnsi="Times New Roman" w:cs="Times New Roman"/>
              <w:b/>
              <w:bCs/>
              <w:sz w:val="24"/>
              <w:szCs w:val="24"/>
            </w:rPr>
            <w:t>Оглавление</w:t>
          </w:r>
        </w:p>
        <w:p w14:paraId="7D28AEA6" w14:textId="77777777" w:rsidR="00A55A3D" w:rsidRPr="00A55A3D" w:rsidRDefault="00633579" w:rsidP="00176C73">
          <w:pPr>
            <w:pStyle w:val="11"/>
            <w:tabs>
              <w:tab w:val="right" w:leader="dot" w:pos="9061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3357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3357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3357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1952507" w:history="1">
            <w:r w:rsidR="00A55A3D" w:rsidRPr="00A55A3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Введение</w:t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_Toc121952507 \h </w:instrText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C118E8" w14:textId="77777777" w:rsidR="00A55A3D" w:rsidRPr="00A55A3D" w:rsidRDefault="00C77753" w:rsidP="00176C73">
          <w:pPr>
            <w:pStyle w:val="11"/>
            <w:tabs>
              <w:tab w:val="right" w:leader="dot" w:pos="9061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1952508" w:history="1">
            <w:r w:rsidR="00A55A3D" w:rsidRPr="00A55A3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Основная часть</w:t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_Toc121952508 \h </w:instrText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E546D6" w14:textId="403DE35A" w:rsidR="00A55A3D" w:rsidRPr="00A55A3D" w:rsidRDefault="00A55A3D" w:rsidP="00176C73">
          <w:pPr>
            <w:pStyle w:val="21"/>
            <w:spacing w:after="0" w:line="240" w:lineRule="auto"/>
          </w:pPr>
          <w:r w:rsidRPr="00A55A3D">
            <w:rPr>
              <w:rStyle w:val="a5"/>
              <w:u w:val="none"/>
            </w:rPr>
            <w:t xml:space="preserve">  </w:t>
          </w:r>
          <w:r w:rsidR="005237DA" w:rsidRPr="005237DA">
            <w:rPr>
              <w:rStyle w:val="a5"/>
              <w:color w:val="auto"/>
              <w:u w:val="none"/>
            </w:rPr>
            <w:t xml:space="preserve">1. </w:t>
          </w:r>
          <w:hyperlink w:anchor="_Toc121952509" w:history="1">
            <w:r w:rsidRPr="005237DA">
              <w:rPr>
                <w:rStyle w:val="a5"/>
                <w:rFonts w:eastAsia="Times New Roman"/>
                <w:bCs/>
                <w:color w:val="auto"/>
                <w:shd w:val="clear" w:color="auto" w:fill="FFFFFF"/>
              </w:rPr>
              <w:t>Создание макета</w:t>
            </w:r>
            <w:r w:rsidRPr="005237DA">
              <w:rPr>
                <w:webHidden/>
              </w:rPr>
              <w:tab/>
            </w:r>
            <w:r w:rsidRPr="005237DA">
              <w:rPr>
                <w:webHidden/>
              </w:rPr>
              <w:fldChar w:fldCharType="begin"/>
            </w:r>
            <w:r w:rsidRPr="005237DA">
              <w:rPr>
                <w:webHidden/>
              </w:rPr>
              <w:instrText xml:space="preserve"> PAGEREF _Toc121952509 \h </w:instrText>
            </w:r>
            <w:r w:rsidRPr="005237DA">
              <w:rPr>
                <w:webHidden/>
              </w:rPr>
            </w:r>
            <w:r w:rsidRPr="005237DA">
              <w:rPr>
                <w:webHidden/>
              </w:rPr>
              <w:fldChar w:fldCharType="separate"/>
            </w:r>
            <w:r w:rsidRPr="005237DA">
              <w:rPr>
                <w:webHidden/>
              </w:rPr>
              <w:t>3</w:t>
            </w:r>
            <w:r w:rsidRPr="005237DA">
              <w:rPr>
                <w:webHidden/>
              </w:rPr>
              <w:fldChar w:fldCharType="end"/>
            </w:r>
          </w:hyperlink>
        </w:p>
        <w:p w14:paraId="14DB4F52" w14:textId="77777777" w:rsidR="00A55A3D" w:rsidRPr="00A55A3D" w:rsidRDefault="00C77753" w:rsidP="00176C73">
          <w:pPr>
            <w:pStyle w:val="11"/>
            <w:tabs>
              <w:tab w:val="right" w:leader="dot" w:pos="906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1952510" w:history="1">
            <w:r w:rsidR="00A55A3D" w:rsidRPr="00A55A3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Заключение</w:t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_Toc121952510 \h </w:instrText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7EAC85" w14:textId="77777777" w:rsidR="00A55A3D" w:rsidRDefault="00C77753" w:rsidP="00176C73">
          <w:pPr>
            <w:pStyle w:val="11"/>
            <w:tabs>
              <w:tab w:val="right" w:leader="dot" w:pos="9061"/>
            </w:tabs>
            <w:spacing w:after="0" w:line="240" w:lineRule="auto"/>
            <w:rPr>
              <w:noProof/>
            </w:rPr>
          </w:pPr>
          <w:hyperlink w:anchor="_Toc121952511" w:history="1">
            <w:r w:rsidR="00A55A3D" w:rsidRPr="00A55A3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Список литературы</w:t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_Toc121952511 \h </w:instrText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55A3D" w:rsidRPr="00A55A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3A71A" w14:textId="6565B6EE" w:rsidR="00633579" w:rsidRPr="00633579" w:rsidRDefault="00633579" w:rsidP="0063357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3357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189EE7B" w14:textId="72BE627C" w:rsidR="00633579" w:rsidRPr="00633579" w:rsidRDefault="00633579" w:rsidP="0063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3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7A68F2B3" w14:textId="77777777" w:rsidR="000E20AE" w:rsidRPr="00633579" w:rsidRDefault="00E77F13" w:rsidP="00633579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  <w:bookmarkStart w:id="0" w:name="_Toc121952507"/>
      <w:r w:rsidRPr="00633579">
        <w:rPr>
          <w:sz w:val="24"/>
          <w:szCs w:val="24"/>
          <w:shd w:val="clear" w:color="auto" w:fill="FFFFFF"/>
        </w:rPr>
        <w:lastRenderedPageBreak/>
        <w:t>Введение</w:t>
      </w:r>
      <w:bookmarkEnd w:id="0"/>
    </w:p>
    <w:p w14:paraId="2733C8D8" w14:textId="77777777" w:rsidR="000E20AE" w:rsidRDefault="00E77F13" w:rsidP="006335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335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Актуальность темы</w:t>
      </w:r>
    </w:p>
    <w:p w14:paraId="5B6CBE39" w14:textId="77777777" w:rsidR="00BC3C74" w:rsidRPr="008B6270" w:rsidRDefault="001B5B16" w:rsidP="00BC3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курсе астрономии, изучаемой нами в 10 классе, нас особенно заинтересовала тема </w:t>
      </w:r>
      <w:r w:rsidRPr="001B5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Солнечная система</w:t>
      </w:r>
      <w:r w:rsidRPr="001B5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0C2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F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изучении состава и строения Солнечной системы у нас возникла идея создать макет планет Солнечной системы. </w:t>
      </w:r>
      <w:r w:rsidR="000C2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Нашим профессиональным выбором, скорее всего, станет профессия педагога начальной школы. </w:t>
      </w:r>
      <w:r w:rsidR="00BC3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с детьми младшего школьного возраста особое место занимает наглядность при изложении информации, и поэтому педагоги часто прибегают к моделированию.</w:t>
      </w:r>
    </w:p>
    <w:p w14:paraId="498F8F8A" w14:textId="0AEDAF5A" w:rsidR="000E20AE" w:rsidRPr="00633579" w:rsidRDefault="00E77F13" w:rsidP="0091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35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 работы</w:t>
      </w:r>
      <w:r w:rsidRPr="00633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0F0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6E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изучить планеты Солнечной системы и создать наглядное пособие, способное п</w:t>
      </w:r>
      <w:r w:rsidR="00A31F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робудить </w:t>
      </w:r>
      <w:r w:rsidR="000F0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 детей </w:t>
      </w:r>
      <w:r w:rsidR="00A31F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интерес к планетам</w:t>
      </w:r>
      <w:r w:rsidRPr="00633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0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Солнечной системы</w:t>
      </w:r>
      <w:r w:rsidR="00916E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238289BC" w14:textId="778535F6" w:rsidR="000E20AE" w:rsidRDefault="007E4415" w:rsidP="006335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</w:t>
      </w:r>
    </w:p>
    <w:p w14:paraId="2AA41A14" w14:textId="520B2631" w:rsidR="000F01FB" w:rsidRPr="007A0AA1" w:rsidRDefault="000F01FB" w:rsidP="007744C3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7A0AA1">
        <w:rPr>
          <w:rStyle w:val="c3"/>
          <w:color w:val="000000"/>
        </w:rPr>
        <w:t>Расширить знания о строении Солнечной системы</w:t>
      </w:r>
    </w:p>
    <w:p w14:paraId="7BD5032F" w14:textId="62A3E8C9" w:rsidR="000F01FB" w:rsidRPr="007A0AA1" w:rsidRDefault="00916EE1" w:rsidP="007744C3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0AA1">
        <w:rPr>
          <w:shd w:val="clear" w:color="auto" w:fill="FFFFFF"/>
        </w:rPr>
        <w:t>Создать наглядное пособие</w:t>
      </w:r>
      <w:r w:rsidRPr="007A0AA1">
        <w:rPr>
          <w:rStyle w:val="c3"/>
          <w:color w:val="000000"/>
        </w:rPr>
        <w:t xml:space="preserve"> для п</w:t>
      </w:r>
      <w:r w:rsidR="000F01FB" w:rsidRPr="007A0AA1">
        <w:rPr>
          <w:rStyle w:val="c3"/>
          <w:color w:val="000000"/>
        </w:rPr>
        <w:t>робу</w:t>
      </w:r>
      <w:r w:rsidRPr="007A0AA1">
        <w:rPr>
          <w:rStyle w:val="c3"/>
          <w:color w:val="000000"/>
        </w:rPr>
        <w:t>ждения у детей</w:t>
      </w:r>
      <w:r w:rsidR="000F01FB" w:rsidRPr="007A0AA1">
        <w:rPr>
          <w:rStyle w:val="c3"/>
          <w:color w:val="000000"/>
        </w:rPr>
        <w:t xml:space="preserve"> интерес</w:t>
      </w:r>
      <w:r w:rsidRPr="007A0AA1">
        <w:rPr>
          <w:rStyle w:val="c3"/>
          <w:color w:val="000000"/>
        </w:rPr>
        <w:t>а</w:t>
      </w:r>
      <w:r w:rsidR="000F01FB" w:rsidRPr="007A0AA1">
        <w:rPr>
          <w:rStyle w:val="c3"/>
          <w:color w:val="000000"/>
        </w:rPr>
        <w:t xml:space="preserve"> к познанию космоса</w:t>
      </w:r>
      <w:r w:rsidRPr="007A0AA1">
        <w:rPr>
          <w:rStyle w:val="c3"/>
          <w:color w:val="000000"/>
        </w:rPr>
        <w:t>.</w:t>
      </w:r>
    </w:p>
    <w:p w14:paraId="070E6BD2" w14:textId="2CA73C58" w:rsidR="007E4415" w:rsidRPr="007E4415" w:rsidRDefault="007E4415" w:rsidP="007E44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441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Объект проектирования</w:t>
      </w:r>
      <w:r w:rsidR="002B7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2B7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сфера - астрономия</w:t>
      </w:r>
      <w:r w:rsidRPr="007E44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4F4B07B1" w14:textId="1763E7FC" w:rsidR="007E4415" w:rsidRPr="007E4415" w:rsidRDefault="007E4415" w:rsidP="007E44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441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Предмет проектирования</w:t>
      </w:r>
      <w:r w:rsidRPr="007E44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2B7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планеты Солнечной системы</w:t>
      </w:r>
      <w:r w:rsidRPr="007E44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2DD038FE" w14:textId="0E8BB7E0" w:rsidR="000E20AE" w:rsidRPr="00633579" w:rsidRDefault="00E77F13" w:rsidP="0063357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335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Методы проектирования</w:t>
      </w:r>
    </w:p>
    <w:p w14:paraId="01EA0933" w14:textId="60977907" w:rsidR="000E20AE" w:rsidRPr="00633579" w:rsidRDefault="00B05386" w:rsidP="00B0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Научно-поисковый</w:t>
      </w:r>
      <w:r w:rsidR="002F3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прикладной</w:t>
      </w:r>
      <w:r w:rsidR="00916E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0A6F91EB" w14:textId="77777777" w:rsidR="000E20AE" w:rsidRPr="00633579" w:rsidRDefault="00E77F13" w:rsidP="00633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335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Материалы </w:t>
      </w:r>
    </w:p>
    <w:p w14:paraId="53F05BCF" w14:textId="449BAE8C" w:rsidR="00B05386" w:rsidRPr="00D60166" w:rsidRDefault="00B05386" w:rsidP="00B05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386">
        <w:rPr>
          <w:rFonts w:ascii="Times New Roman" w:hAnsi="Times New Roman" w:cs="Times New Roman"/>
          <w:sz w:val="24"/>
          <w:szCs w:val="24"/>
          <w:shd w:val="clear" w:color="auto" w:fill="FFFFFF"/>
        </w:rPr>
        <w:t>Солнеч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05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система </w:t>
      </w:r>
      <w:r w:rsidRPr="00B05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планетная система, включающая в себя все естественные космические объекты, обращающиеся вокруг Солнца: планеты и их спутники, карликовые планеты и их спутники, а также малые 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- астероиды, кометы, метеор</w:t>
      </w:r>
      <w:r w:rsidRPr="00B05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иты, космическую пыль. </w:t>
      </w:r>
      <w:r w:rsidRPr="00D6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Солнечная система входит в состав галактики Млечный Путь</w:t>
      </w:r>
      <w:r w:rsidR="002F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3391" w:rsidRPr="00175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  <w:r w:rsidRPr="00D6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6E5EA99" w14:textId="676828DD" w:rsidR="00D60166" w:rsidRPr="00D60166" w:rsidRDefault="00D60166" w:rsidP="00B05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Планеты Солнечной системы издавна делились учеными на две группы.</w:t>
      </w:r>
    </w:p>
    <w:p w14:paraId="47B6577A" w14:textId="3680E5EC" w:rsidR="00D60166" w:rsidRPr="00D60166" w:rsidRDefault="00D60166" w:rsidP="00116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- это </w:t>
      </w:r>
      <w:hyperlink r:id="rId8" w:tgtFrame="_blank" w:history="1">
        <w:r w:rsidRPr="007744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планеты земного типа</w:t>
        </w:r>
      </w:hyperlink>
      <w:r w:rsidRPr="00D6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Меркурий, Венера, Земля, Марс.</w:t>
      </w:r>
      <w:r w:rsidR="0011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много раз меньше, ближе к Солнцу (теплее поверхность), имеют твёрдую поверхность, быстрее вращаются вокруг Солнца.</w:t>
      </w:r>
      <w:r w:rsidR="001C1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Мало естественных спутников.</w:t>
      </w:r>
    </w:p>
    <w:p w14:paraId="6D63A3EA" w14:textId="5E9119B6" w:rsidR="00D60166" w:rsidRPr="002F3391" w:rsidRDefault="00D60166" w:rsidP="00916E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6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Остальные - Юпитер, Сатурн, Уран, Нептун - планеты-</w:t>
      </w:r>
      <w:r w:rsidR="0091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газовые </w:t>
      </w:r>
      <w:r w:rsidRPr="00D6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гиганты.</w:t>
      </w:r>
      <w:r w:rsidR="00116FB4">
        <w:rPr>
          <w:rFonts w:ascii="Helvetica" w:hAnsi="Helvetica"/>
          <w:color w:val="2C2D2E"/>
          <w:sz w:val="23"/>
          <w:szCs w:val="23"/>
          <w:shd w:val="clear" w:color="auto" w:fill="FFFFFF"/>
        </w:rPr>
        <w:t xml:space="preserve"> </w:t>
      </w:r>
      <w:r w:rsidR="00526602" w:rsidRPr="0052660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Их состав</w:t>
      </w:r>
      <w:r w:rsidR="00E303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 </w:t>
      </w:r>
      <w:r w:rsidR="00526602" w:rsidRPr="0052660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это газы (азот, водород, метан, гелий)</w:t>
      </w:r>
      <w:r w:rsidR="00916EE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2F3391" w:rsidRPr="002F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 w:rsidR="002F3391" w:rsidRPr="00D6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1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6EE1" w:rsidRPr="00D6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Уран, Нептун</w:t>
      </w:r>
      <w:r w:rsidR="0091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3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называют ледяными гигантами, они находятся очень далеко от Солнца </w:t>
      </w:r>
      <w:r w:rsidR="002F3391" w:rsidRPr="002F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6E1D79" w:rsidRPr="006E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F3391" w:rsidRPr="002F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2F3391" w:rsidRPr="00D6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1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газовые гиганты имеют множество спутников.</w:t>
      </w:r>
    </w:p>
    <w:p w14:paraId="25425768" w14:textId="6012AA47" w:rsidR="0006634C" w:rsidRDefault="0006634C" w:rsidP="00B05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34C">
        <w:rPr>
          <w:rFonts w:ascii="Times New Roman" w:hAnsi="Times New Roman" w:cs="Times New Roman"/>
          <w:color w:val="222222"/>
          <w:sz w:val="24"/>
          <w:szCs w:val="24"/>
        </w:rPr>
        <w:t xml:space="preserve">Раньше к планетам Солнечной системы относили Плутон, однако сейчас его считают крупным объектом пояса астероидов (пояс </w:t>
      </w:r>
      <w:proofErr w:type="spellStart"/>
      <w:r w:rsidRPr="0006634C">
        <w:rPr>
          <w:rFonts w:ascii="Times New Roman" w:hAnsi="Times New Roman" w:cs="Times New Roman"/>
          <w:color w:val="222222"/>
          <w:sz w:val="24"/>
          <w:szCs w:val="24"/>
        </w:rPr>
        <w:t>Койпера</w:t>
      </w:r>
      <w:proofErr w:type="spellEnd"/>
      <w:r w:rsidRPr="0006634C">
        <w:rPr>
          <w:rFonts w:ascii="Times New Roman" w:hAnsi="Times New Roman" w:cs="Times New Roman"/>
          <w:color w:val="222222"/>
          <w:sz w:val="24"/>
          <w:szCs w:val="24"/>
        </w:rPr>
        <w:t>), находящихся дальше Нептуна</w:t>
      </w:r>
      <w:r w:rsidR="006E1D79" w:rsidRPr="006E1D7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E1D79" w:rsidRPr="006E1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[4]</w:t>
      </w:r>
      <w:r w:rsidR="006E1D79" w:rsidRPr="00D6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7DC8575" w14:textId="77777777" w:rsidR="00BC3C74" w:rsidRPr="007B7533" w:rsidRDefault="00BC3C74" w:rsidP="00BC3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5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Практическая значимость</w:t>
      </w:r>
    </w:p>
    <w:p w14:paraId="51F8A03C" w14:textId="77777777" w:rsidR="00BC3C74" w:rsidRPr="008B6270" w:rsidRDefault="00BC3C74" w:rsidP="00BC3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педагога начальной школы необходимо учитывать возрастные особенности детей младшего школьного возраста. Детям 1-4 класса трудно понять и представить какие-то абстрактные понятия, и поэтому при объяснении новой темы часто прибегают к моделированию, в частности, к макетированию. Макет создается с целью моделирования объектов материального мира, которые иначе трудно представить, т.к. они огромны, увидеть или потрогать их нельзя. Наш макет п</w:t>
      </w:r>
      <w:r w:rsidRPr="008B6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озвол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</w:t>
      </w:r>
      <w:r w:rsidRPr="008B6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научиться различать планеты Солнечной системы по 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внешнему виду, сравнить их размеры, определить</w:t>
      </w:r>
      <w:r w:rsidRPr="008B6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место расположения 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Вселенной. П</w:t>
      </w:r>
      <w:r w:rsidRPr="008B6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 позволяет развивать у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научно-познавательные и творческие способности и может применяться на уроках окружающего мира, рисования, во внеурочной деятельности.</w:t>
      </w:r>
    </w:p>
    <w:p w14:paraId="3D3A442D" w14:textId="131AC7F2" w:rsidR="000E20AE" w:rsidRPr="00633579" w:rsidRDefault="006E1D79" w:rsidP="003A39AF">
      <w:pPr>
        <w:pStyle w:val="1"/>
        <w:tabs>
          <w:tab w:val="left" w:pos="795"/>
          <w:tab w:val="center" w:pos="4535"/>
        </w:tabs>
        <w:spacing w:before="0" w:beforeAutospacing="0" w:after="0" w:afterAutospacing="0"/>
        <w:ind w:firstLine="697"/>
        <w:rPr>
          <w:sz w:val="24"/>
          <w:szCs w:val="24"/>
          <w:shd w:val="clear" w:color="auto" w:fill="FFFFFF"/>
        </w:rPr>
      </w:pPr>
      <w:bookmarkStart w:id="1" w:name="_Toc121952508"/>
      <w:r>
        <w:rPr>
          <w:sz w:val="24"/>
          <w:szCs w:val="24"/>
          <w:shd w:val="clear" w:color="auto" w:fill="FFFFFF"/>
        </w:rPr>
        <w:t>О</w:t>
      </w:r>
      <w:r w:rsidR="00E77F13" w:rsidRPr="00633579">
        <w:rPr>
          <w:sz w:val="24"/>
          <w:szCs w:val="24"/>
          <w:shd w:val="clear" w:color="auto" w:fill="FFFFFF"/>
        </w:rPr>
        <w:t>сновная часть</w:t>
      </w:r>
      <w:bookmarkEnd w:id="1"/>
    </w:p>
    <w:p w14:paraId="7F5636E7" w14:textId="3D128A1F" w:rsidR="00526602" w:rsidRPr="00633579" w:rsidRDefault="00E77F13" w:rsidP="003A39A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3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Основной идеей проекта является </w:t>
      </w:r>
      <w:r w:rsidR="00526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изучение Солнечной системы и создание макета</w:t>
      </w:r>
      <w:r w:rsidR="00A85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который позволит наглядно представить располож</w:t>
      </w:r>
      <w:r w:rsidR="008F2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ение и масштаб планет</w:t>
      </w:r>
      <w:r w:rsidR="00A85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8F2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66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FCADEF9" w14:textId="4CC78915" w:rsidR="009C3150" w:rsidRPr="00633579" w:rsidRDefault="009C3150" w:rsidP="00633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6FDA676" w14:textId="187425EB" w:rsidR="00300ACE" w:rsidRPr="001C3C81" w:rsidRDefault="00EE1103" w:rsidP="005237DA">
      <w:pPr>
        <w:pStyle w:val="2"/>
        <w:numPr>
          <w:ilvl w:val="0"/>
          <w:numId w:val="16"/>
        </w:numPr>
        <w:tabs>
          <w:tab w:val="left" w:pos="1071"/>
        </w:tabs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bookmarkStart w:id="2" w:name="_Toc121952509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Создание макета</w:t>
      </w:r>
      <w:bookmarkEnd w:id="2"/>
    </w:p>
    <w:p w14:paraId="63DAF053" w14:textId="77777777" w:rsidR="002B6428" w:rsidRPr="001163A6" w:rsidRDefault="002B6428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63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Для макета понадобилось:</w:t>
      </w:r>
    </w:p>
    <w:p w14:paraId="55EE3746" w14:textId="05755B32" w:rsidR="002B6428" w:rsidRDefault="002B6428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Деревянная фанера</w:t>
      </w:r>
      <w:r w:rsidR="003A3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30583446" w14:textId="02383D32" w:rsidR="002B6428" w:rsidRDefault="002B6428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Рамка</w:t>
      </w:r>
      <w:r w:rsidR="003A3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10385461" w14:textId="42906B33" w:rsidR="002B6428" w:rsidRDefault="002B6428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Клей ПВА</w:t>
      </w:r>
      <w:r w:rsidR="003A3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045D56EA" w14:textId="396D5AAC" w:rsidR="002B6428" w:rsidRDefault="002B6428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</w:t>
      </w:r>
      <w:r w:rsidR="001163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EE1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клей</w:t>
      </w:r>
      <w:r w:rsidR="003A3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4A1B9919" w14:textId="333C4C7B" w:rsidR="002B6428" w:rsidRDefault="002B6428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Салфетки</w:t>
      </w:r>
      <w:r w:rsidR="003A3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279EC906" w14:textId="2B4ED5EA" w:rsidR="001163A6" w:rsidRDefault="001163A6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</w:t>
      </w:r>
      <w:r w:rsidR="002B64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опластов</w:t>
      </w:r>
      <w:r w:rsidR="002B64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ые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шарики</w:t>
      </w:r>
      <w:r w:rsidR="003A3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8F2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F8C429C" w14:textId="0A713393" w:rsidR="001163A6" w:rsidRDefault="001163A6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Краски</w:t>
      </w:r>
      <w:r w:rsidR="003A3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0E2DCCBE" w14:textId="33D43F68" w:rsidR="001163A6" w:rsidRDefault="001163A6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Папка</w:t>
      </w:r>
      <w:r w:rsidR="003A3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10010DD0" w14:textId="70914AAD" w:rsidR="001163A6" w:rsidRDefault="001163A6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Песок</w:t>
      </w:r>
      <w:r w:rsidR="003A3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39C7123A" w14:textId="1866F64E" w:rsidR="001163A6" w:rsidRDefault="001163A6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Двухсторонний скотч</w:t>
      </w:r>
      <w:r w:rsidR="003A3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7E72B141" w14:textId="77777777" w:rsidR="001163A6" w:rsidRDefault="001163A6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4091EC3" w14:textId="34775505" w:rsidR="001163A6" w:rsidRDefault="001163A6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63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Ход работы:</w:t>
      </w:r>
    </w:p>
    <w:p w14:paraId="64B6A2FC" w14:textId="56AA67E9" w:rsidR="001163A6" w:rsidRDefault="001163A6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Планеты:</w:t>
      </w:r>
    </w:p>
    <w:p w14:paraId="626134A7" w14:textId="3EC9F246" w:rsidR="001163A6" w:rsidRDefault="001163A6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Возьмём пенопластовые шарики и подготовим их.</w:t>
      </w:r>
    </w:p>
    <w:p w14:paraId="65E93603" w14:textId="3003E8A0" w:rsidR="001163A6" w:rsidRDefault="001163A6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Затем превращаем наши шары в планеты:</w:t>
      </w:r>
    </w:p>
    <w:p w14:paraId="21001765" w14:textId="4E9FA96F" w:rsidR="001163A6" w:rsidRDefault="00183571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bookmarkStart w:id="3" w:name="_GoBack"/>
      <w:bookmarkEnd w:id="3"/>
      <w:r w:rsidR="001163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оздаём рельеф с помощью салфеток и ПВА</w:t>
      </w:r>
      <w:r w:rsidR="00B730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4AD6A9CF" w14:textId="7C1FE060" w:rsidR="00B730AB" w:rsidRDefault="00B730AB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Придаём шарам вид планет красками.</w:t>
      </w:r>
    </w:p>
    <w:p w14:paraId="6DEFC4E0" w14:textId="35B68920" w:rsidR="00B730AB" w:rsidRDefault="00B730AB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Сатурн:</w:t>
      </w:r>
    </w:p>
    <w:p w14:paraId="36B76B97" w14:textId="248E1438" w:rsidR="00B730AB" w:rsidRDefault="00B730AB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Кольцо Фебы я вырезала из папки и покрыла клеем, на который просеяла песок.</w:t>
      </w:r>
    </w:p>
    <w:p w14:paraId="528DCA13" w14:textId="4505B07D" w:rsidR="00B730AB" w:rsidRDefault="00B730AB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Солнце:</w:t>
      </w:r>
    </w:p>
    <w:p w14:paraId="06508DDF" w14:textId="74108B3C" w:rsidR="00B730AB" w:rsidRDefault="00B730AB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Действуем по той же схеме</w:t>
      </w:r>
      <w:r w:rsidR="005B3A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(салфетки, ПВА, </w:t>
      </w:r>
      <w:r w:rsidR="005B3A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краски)</w:t>
      </w:r>
    </w:p>
    <w:p w14:paraId="39BA6001" w14:textId="365BFDAA" w:rsidR="005B3A78" w:rsidRDefault="005B3A78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Основа</w:t>
      </w:r>
      <w:r w:rsidRPr="001B5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космос:</w:t>
      </w:r>
    </w:p>
    <w:p w14:paraId="021F41B2" w14:textId="4681575F" w:rsidR="005B3A78" w:rsidRDefault="005B3A78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Покупаем деревянную фанеру и рамки.</w:t>
      </w:r>
    </w:p>
    <w:p w14:paraId="0DF33693" w14:textId="3BF3F306" w:rsidR="005B3A78" w:rsidRDefault="005B3A78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Приклеиваем рамку на фанеру</w:t>
      </w:r>
    </w:p>
    <w:p w14:paraId="18BF05D3" w14:textId="610EEF94" w:rsidR="005B3A78" w:rsidRDefault="005B3A78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Красим в чёрный цвет, белой краской создаём звёзды (космос).</w:t>
      </w:r>
    </w:p>
    <w:p w14:paraId="3E831B99" w14:textId="4BFD8E64" w:rsidR="00EE1103" w:rsidRDefault="005B3A78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После высыхания основы</w:t>
      </w:r>
      <w:r w:rsidR="00EE1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наклеиваем на двухсторонний скотч наши планеты.</w:t>
      </w:r>
    </w:p>
    <w:p w14:paraId="549130EE" w14:textId="463B86C1" w:rsidR="005B3A78" w:rsidRPr="005B3A78" w:rsidRDefault="00EE1103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бумаге пишем названия и приклеиваем.</w:t>
      </w:r>
    </w:p>
    <w:p w14:paraId="6F2768F5" w14:textId="12E426CD" w:rsidR="00300ACE" w:rsidRPr="001C3C81" w:rsidRDefault="008F25DA" w:rsidP="006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79324301" w14:textId="77777777" w:rsidR="000E20AE" w:rsidRPr="00633579" w:rsidRDefault="00E77F13" w:rsidP="001C3C81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  <w:bookmarkStart w:id="4" w:name="_Toc121952510"/>
      <w:r w:rsidRPr="00633579">
        <w:rPr>
          <w:sz w:val="24"/>
          <w:szCs w:val="24"/>
          <w:shd w:val="clear" w:color="auto" w:fill="FFFFFF"/>
        </w:rPr>
        <w:t>Заключение</w:t>
      </w:r>
      <w:bookmarkEnd w:id="4"/>
    </w:p>
    <w:p w14:paraId="6D811D98" w14:textId="66E9CF5F" w:rsidR="00592F7E" w:rsidRPr="0006634C" w:rsidRDefault="00E77F13" w:rsidP="00592F7E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3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633579" w:rsidRPr="00633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ходе проведения работы</w:t>
      </w:r>
      <w:r w:rsidR="00592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мы изучили Солнечную систему, научились наглядно представлять расположение и масштаб планет. </w:t>
      </w:r>
      <w:r w:rsidR="00F0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Создали макет, который можно использовать в ходе занятий с обучающимися младшего школьного возраста. </w:t>
      </w:r>
      <w:r w:rsidR="00F044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Благода</w:t>
      </w:r>
      <w:r w:rsidR="00F04480" w:rsidRPr="001E6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ря этому проекту дети </w:t>
      </w:r>
      <w:r w:rsidR="003A3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смогут </w:t>
      </w:r>
      <w:r w:rsidR="00F04480" w:rsidRPr="001E6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науч</w:t>
      </w:r>
      <w:r w:rsidR="003A3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иться</w:t>
      </w:r>
      <w:r w:rsidR="00F04480" w:rsidRPr="001E6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различать планеты</w:t>
      </w:r>
      <w:r w:rsidR="003A3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получат представление, где в Солнечной системе находятся эти планеты и как они выглядят из космоса.</w:t>
      </w:r>
      <w:r w:rsidR="00F04480" w:rsidRPr="00066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044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Подвели итоги и с</w:t>
      </w:r>
      <w:r w:rsidR="00F04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делали выводы о том, как н</w:t>
      </w:r>
      <w:r w:rsidR="00592F7E" w:rsidRPr="0059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ам невероятно повезло, что мы поселились в таком месте Вселенной</w:t>
      </w:r>
      <w:r w:rsidR="00F044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идеально подходящей для всех живых существ на нашей планете.</w:t>
      </w:r>
      <w:r w:rsidR="00592F7E" w:rsidRPr="0059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044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Поняли необходимость дальнейшего, более глубокого, изучения </w:t>
      </w:r>
      <w:r w:rsidR="00592F7E" w:rsidRPr="0059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прекрасных планет </w:t>
      </w:r>
      <w:r w:rsidR="00F044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Солнечной системы и космоса в целом</w:t>
      </w:r>
      <w:r w:rsidR="00592F7E" w:rsidRPr="00592F7E">
        <w:rPr>
          <w:rFonts w:ascii="Verdana" w:hAnsi="Verdana"/>
          <w:color w:val="222222"/>
          <w:sz w:val="24"/>
          <w:szCs w:val="24"/>
          <w:shd w:val="clear" w:color="auto" w:fill="FFFFFF"/>
        </w:rPr>
        <w:t>.</w:t>
      </w:r>
      <w:r w:rsidR="001E67B8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="00F044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Ведь </w:t>
      </w:r>
      <w:r w:rsidR="00F04480" w:rsidRPr="00592F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есть ли иные миры, никто ещё не доказал.</w:t>
      </w:r>
      <w:r w:rsidR="00F044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04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6634C" w:rsidRPr="00066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 человечество находится в самом начале пути изучения космоса.</w:t>
      </w:r>
      <w:r w:rsidR="001E67B8" w:rsidRPr="00066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2AD08F0" w14:textId="306B7A46" w:rsidR="000E20AE" w:rsidRPr="001E67B8" w:rsidRDefault="000E20AE" w:rsidP="00592F7E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DD6AF71" w14:textId="77777777" w:rsidR="00BC3C74" w:rsidRPr="00633579" w:rsidRDefault="00BC3C74" w:rsidP="00BC3C74">
      <w:pPr>
        <w:pStyle w:val="1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  <w:bookmarkStart w:id="5" w:name="_Toc95904289"/>
      <w:r w:rsidRPr="00633579">
        <w:rPr>
          <w:sz w:val="24"/>
          <w:szCs w:val="24"/>
          <w:shd w:val="clear" w:color="auto" w:fill="FFFFFF"/>
        </w:rPr>
        <w:t>Список литературы</w:t>
      </w:r>
      <w:bookmarkEnd w:id="5"/>
    </w:p>
    <w:p w14:paraId="40156E66" w14:textId="77777777" w:rsidR="00BC3C74" w:rsidRPr="00142841" w:rsidRDefault="00BC3C74" w:rsidP="005237DA">
      <w:pPr>
        <w:pStyle w:val="1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shd w:val="clear" w:color="auto" w:fill="FFFFFF"/>
        </w:rPr>
      </w:pPr>
      <w:r w:rsidRPr="00142841">
        <w:rPr>
          <w:b w:val="0"/>
          <w:color w:val="000000"/>
          <w:sz w:val="24"/>
          <w:szCs w:val="24"/>
        </w:rPr>
        <w:t>Планеты Солнечной системы</w:t>
      </w:r>
      <w:r>
        <w:rPr>
          <w:b w:val="0"/>
          <w:color w:val="000000"/>
          <w:sz w:val="24"/>
          <w:szCs w:val="24"/>
        </w:rPr>
        <w:t>.</w:t>
      </w:r>
      <w:r w:rsidRPr="00142841">
        <w:rPr>
          <w:b w:val="0"/>
          <w:color w:val="000000"/>
          <w:sz w:val="24"/>
          <w:szCs w:val="24"/>
        </w:rPr>
        <w:t xml:space="preserve"> </w:t>
      </w:r>
      <w:r w:rsidRPr="00142841">
        <w:rPr>
          <w:b w:val="0"/>
          <w:sz w:val="24"/>
          <w:szCs w:val="24"/>
          <w:shd w:val="clear" w:color="auto" w:fill="FFFFFF"/>
        </w:rPr>
        <w:t xml:space="preserve">[Электронный ресурс] // РИА НОВОСТИ. Наука. URL: </w:t>
      </w:r>
      <w:hyperlink r:id="rId9" w:history="1">
        <w:r w:rsidRPr="00142841">
          <w:rPr>
            <w:rStyle w:val="a5"/>
            <w:b w:val="0"/>
            <w:sz w:val="24"/>
            <w:szCs w:val="24"/>
            <w:shd w:val="clear" w:color="auto" w:fill="FFFFFF"/>
          </w:rPr>
          <w:t>https://ria.ru/20090313/164726855.html</w:t>
        </w:r>
      </w:hyperlink>
      <w:r w:rsidRPr="00142841">
        <w:rPr>
          <w:b w:val="0"/>
          <w:sz w:val="24"/>
          <w:szCs w:val="24"/>
          <w:shd w:val="clear" w:color="auto" w:fill="FFFFFF"/>
        </w:rPr>
        <w:t xml:space="preserve"> (дата обращения: 27.09.2022).</w:t>
      </w:r>
    </w:p>
    <w:p w14:paraId="11390B8F" w14:textId="77777777" w:rsidR="00BC3C74" w:rsidRPr="00142841" w:rsidRDefault="00BC3C74" w:rsidP="005237DA">
      <w:pPr>
        <w:pStyle w:val="1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/>
          <w:sz w:val="24"/>
          <w:szCs w:val="24"/>
          <w:u w:val="single"/>
          <w:shd w:val="clear" w:color="auto" w:fill="FFFFFF"/>
        </w:rPr>
      </w:pPr>
      <w:r w:rsidRPr="00142841">
        <w:rPr>
          <w:b w:val="0"/>
          <w:color w:val="000000"/>
          <w:sz w:val="24"/>
          <w:szCs w:val="24"/>
          <w:shd w:val="clear" w:color="auto" w:fill="FFFFFF"/>
        </w:rPr>
        <w:t xml:space="preserve">Различия между газовыми гигантами и </w:t>
      </w:r>
      <w:proofErr w:type="spellStart"/>
      <w:r w:rsidRPr="00142841">
        <w:rPr>
          <w:b w:val="0"/>
          <w:color w:val="000000"/>
          <w:sz w:val="24"/>
          <w:szCs w:val="24"/>
          <w:shd w:val="clear" w:color="auto" w:fill="FFFFFF"/>
        </w:rPr>
        <w:t>землеподобными</w:t>
      </w:r>
      <w:proofErr w:type="spellEnd"/>
      <w:r w:rsidRPr="00142841">
        <w:rPr>
          <w:b w:val="0"/>
          <w:color w:val="000000"/>
          <w:sz w:val="24"/>
          <w:szCs w:val="24"/>
          <w:shd w:val="clear" w:color="auto" w:fill="FFFFFF"/>
        </w:rPr>
        <w:t xml:space="preserve"> планетами</w:t>
      </w:r>
      <w:r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142841">
        <w:rPr>
          <w:b w:val="0"/>
          <w:color w:val="000000"/>
          <w:sz w:val="24"/>
          <w:szCs w:val="24"/>
          <w:shd w:val="clear" w:color="auto" w:fill="FFFFFF"/>
        </w:rPr>
        <w:t xml:space="preserve">  [Электронный ресурс] // </w:t>
      </w:r>
      <w:r w:rsidRPr="00142841">
        <w:rPr>
          <w:b w:val="0"/>
          <w:color w:val="000000"/>
          <w:sz w:val="24"/>
          <w:szCs w:val="24"/>
          <w:shd w:val="clear" w:color="auto" w:fill="FFFFFF"/>
          <w:lang w:val="en-US"/>
        </w:rPr>
        <w:t>Sun</w:t>
      </w:r>
      <w:r w:rsidRPr="00142841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42841">
        <w:rPr>
          <w:b w:val="0"/>
          <w:color w:val="000000"/>
          <w:sz w:val="24"/>
          <w:szCs w:val="24"/>
          <w:shd w:val="clear" w:color="auto" w:fill="FFFFFF"/>
          <w:lang w:val="en-US"/>
        </w:rPr>
        <w:t>Planets</w:t>
      </w:r>
      <w:r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142841">
        <w:rPr>
          <w:b w:val="0"/>
          <w:color w:val="000000"/>
          <w:sz w:val="24"/>
          <w:szCs w:val="24"/>
          <w:shd w:val="clear" w:color="auto" w:fill="FFFFFF"/>
        </w:rPr>
        <w:t xml:space="preserve"> URL: </w:t>
      </w:r>
      <w:hyperlink r:id="rId10" w:history="1">
        <w:proofErr w:type="gramStart"/>
        <w:r w:rsidRPr="00142841">
          <w:rPr>
            <w:rStyle w:val="a5"/>
            <w:b w:val="0"/>
            <w:sz w:val="24"/>
            <w:szCs w:val="24"/>
            <w:shd w:val="clear" w:color="auto" w:fill="FFFFFF"/>
          </w:rPr>
          <w:t>https://sunplanets.info/solnechnaya-sistema/chem-otlichayutsya-planety-giganty-ot-planet-zemnoj-gruppy</w:t>
        </w:r>
      </w:hyperlink>
      <w:r w:rsidRPr="00142841">
        <w:rPr>
          <w:rStyle w:val="a5"/>
          <w:b w:val="0"/>
          <w:sz w:val="24"/>
          <w:szCs w:val="24"/>
          <w:u w:val="none"/>
          <w:shd w:val="clear" w:color="auto" w:fill="FFFFFF"/>
        </w:rPr>
        <w:t xml:space="preserve">  </w:t>
      </w:r>
      <w:r w:rsidRPr="00142841">
        <w:rPr>
          <w:b w:val="0"/>
          <w:color w:val="000000"/>
          <w:sz w:val="24"/>
          <w:szCs w:val="24"/>
          <w:shd w:val="clear" w:color="auto" w:fill="FFFFFF"/>
        </w:rPr>
        <w:t>(</w:t>
      </w:r>
      <w:proofErr w:type="gramEnd"/>
      <w:r w:rsidRPr="00142841">
        <w:rPr>
          <w:b w:val="0"/>
          <w:color w:val="000000"/>
          <w:sz w:val="24"/>
          <w:szCs w:val="24"/>
          <w:shd w:val="clear" w:color="auto" w:fill="FFFFFF"/>
        </w:rPr>
        <w:t>дата обращения: 27.09.2022).</w:t>
      </w:r>
    </w:p>
    <w:p w14:paraId="547D31E2" w14:textId="77777777" w:rsidR="00BC3C74" w:rsidRPr="00142841" w:rsidRDefault="00BC3C74" w:rsidP="005237DA">
      <w:pPr>
        <w:pStyle w:val="1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/>
          <w:sz w:val="24"/>
          <w:szCs w:val="24"/>
          <w:u w:val="single"/>
          <w:shd w:val="clear" w:color="auto" w:fill="FFFFFF"/>
        </w:rPr>
      </w:pPr>
      <w:r w:rsidRPr="004F3F15">
        <w:rPr>
          <w:b w:val="0"/>
          <w:sz w:val="24"/>
          <w:szCs w:val="24"/>
        </w:rPr>
        <w:t>Солнечная система.</w:t>
      </w:r>
      <w:r w:rsidRPr="004F3F15">
        <w:rPr>
          <w:b w:val="0"/>
          <w:sz w:val="24"/>
          <w:szCs w:val="24"/>
          <w:shd w:val="clear" w:color="auto" w:fill="FFFFFF"/>
        </w:rPr>
        <w:t xml:space="preserve"> </w:t>
      </w:r>
      <w:r w:rsidRPr="00142841">
        <w:rPr>
          <w:b w:val="0"/>
          <w:sz w:val="24"/>
          <w:szCs w:val="24"/>
          <w:shd w:val="clear" w:color="auto" w:fill="FFFFFF"/>
        </w:rPr>
        <w:t xml:space="preserve">[Электронный ресурс] // </w:t>
      </w:r>
      <w:r w:rsidRPr="00142841">
        <w:rPr>
          <w:b w:val="0"/>
          <w:sz w:val="24"/>
          <w:szCs w:val="24"/>
          <w:shd w:val="clear" w:color="auto" w:fill="FFFFFF"/>
          <w:lang w:val="en-US"/>
        </w:rPr>
        <w:t>LIGHT</w:t>
      </w:r>
      <w:r w:rsidRPr="00142841">
        <w:rPr>
          <w:b w:val="0"/>
          <w:sz w:val="24"/>
          <w:szCs w:val="24"/>
          <w:shd w:val="clear" w:color="auto" w:fill="FFFFFF"/>
        </w:rPr>
        <w:t xml:space="preserve"> </w:t>
      </w:r>
      <w:r w:rsidRPr="00142841">
        <w:rPr>
          <w:b w:val="0"/>
          <w:sz w:val="24"/>
          <w:szCs w:val="24"/>
          <w:shd w:val="clear" w:color="auto" w:fill="FFFFFF"/>
          <w:lang w:val="en-US"/>
        </w:rPr>
        <w:t>SCIENCE</w:t>
      </w:r>
      <w:r w:rsidRPr="00142841">
        <w:rPr>
          <w:sz w:val="24"/>
          <w:szCs w:val="24"/>
          <w:shd w:val="clear" w:color="auto" w:fill="FFFFFF"/>
        </w:rPr>
        <w:t>.</w:t>
      </w:r>
      <w:r w:rsidRPr="00142841">
        <w:rPr>
          <w:b w:val="0"/>
          <w:sz w:val="24"/>
          <w:szCs w:val="24"/>
          <w:shd w:val="clear" w:color="auto" w:fill="FFFFFF"/>
        </w:rPr>
        <w:t xml:space="preserve"> </w:t>
      </w:r>
      <w:r w:rsidRPr="00142841">
        <w:rPr>
          <w:b w:val="0"/>
          <w:sz w:val="24"/>
          <w:szCs w:val="24"/>
          <w:shd w:val="clear" w:color="auto" w:fill="FFFFFF"/>
          <w:lang w:val="en-US"/>
        </w:rPr>
        <w:t>URL</w:t>
      </w:r>
      <w:r w:rsidRPr="00142841">
        <w:rPr>
          <w:b w:val="0"/>
          <w:sz w:val="24"/>
          <w:szCs w:val="24"/>
          <w:shd w:val="clear" w:color="auto" w:fill="FFFFFF"/>
        </w:rPr>
        <w:t xml:space="preserve">: </w:t>
      </w:r>
      <w:hyperlink r:id="rId11" w:history="1">
        <w:r w:rsidRPr="00142841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http</w:t>
        </w:r>
        <w:r w:rsidRPr="00142841">
          <w:rPr>
            <w:rStyle w:val="a5"/>
            <w:b w:val="0"/>
            <w:sz w:val="24"/>
            <w:szCs w:val="24"/>
            <w:shd w:val="clear" w:color="auto" w:fill="FFFFFF"/>
          </w:rPr>
          <w:t>://</w:t>
        </w:r>
        <w:r w:rsidRPr="00142841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light</w:t>
        </w:r>
        <w:r w:rsidRPr="00142841">
          <w:rPr>
            <w:rStyle w:val="a5"/>
            <w:b w:val="0"/>
            <w:sz w:val="24"/>
            <w:szCs w:val="24"/>
            <w:shd w:val="clear" w:color="auto" w:fill="FFFFFF"/>
          </w:rPr>
          <w:t>-</w:t>
        </w:r>
        <w:r w:rsidRPr="00142841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science</w:t>
        </w:r>
        <w:r w:rsidRPr="00142841">
          <w:rPr>
            <w:rStyle w:val="a5"/>
            <w:b w:val="0"/>
            <w:sz w:val="24"/>
            <w:szCs w:val="24"/>
            <w:shd w:val="clear" w:color="auto" w:fill="FFFFFF"/>
          </w:rPr>
          <w:t>.</w:t>
        </w:r>
        <w:proofErr w:type="spellStart"/>
        <w:r w:rsidRPr="00142841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142841">
          <w:rPr>
            <w:rStyle w:val="a5"/>
            <w:b w:val="0"/>
            <w:sz w:val="24"/>
            <w:szCs w:val="24"/>
            <w:shd w:val="clear" w:color="auto" w:fill="FFFFFF"/>
          </w:rPr>
          <w:t>/</w:t>
        </w:r>
        <w:proofErr w:type="spellStart"/>
        <w:r w:rsidRPr="00142841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kosmos</w:t>
        </w:r>
        <w:proofErr w:type="spellEnd"/>
        <w:r w:rsidRPr="00142841">
          <w:rPr>
            <w:rStyle w:val="a5"/>
            <w:b w:val="0"/>
            <w:sz w:val="24"/>
            <w:szCs w:val="24"/>
            <w:shd w:val="clear" w:color="auto" w:fill="FFFFFF"/>
          </w:rPr>
          <w:t>/</w:t>
        </w:r>
        <w:proofErr w:type="spellStart"/>
        <w:r w:rsidRPr="00142841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solnechnaya</w:t>
        </w:r>
        <w:proofErr w:type="spellEnd"/>
        <w:r w:rsidRPr="00142841">
          <w:rPr>
            <w:rStyle w:val="a5"/>
            <w:b w:val="0"/>
            <w:sz w:val="24"/>
            <w:szCs w:val="24"/>
            <w:shd w:val="clear" w:color="auto" w:fill="FFFFFF"/>
          </w:rPr>
          <w:t>-</w:t>
        </w:r>
        <w:proofErr w:type="spellStart"/>
        <w:r w:rsidRPr="00142841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sistema</w:t>
        </w:r>
        <w:proofErr w:type="spellEnd"/>
        <w:r w:rsidRPr="00142841">
          <w:rPr>
            <w:rStyle w:val="a5"/>
            <w:b w:val="0"/>
            <w:sz w:val="24"/>
            <w:szCs w:val="24"/>
            <w:shd w:val="clear" w:color="auto" w:fill="FFFFFF"/>
          </w:rPr>
          <w:t>/</w:t>
        </w:r>
        <w:proofErr w:type="spellStart"/>
        <w:r w:rsidRPr="00142841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sostav</w:t>
        </w:r>
        <w:proofErr w:type="spellEnd"/>
        <w:r w:rsidRPr="00142841">
          <w:rPr>
            <w:rStyle w:val="a5"/>
            <w:b w:val="0"/>
            <w:sz w:val="24"/>
            <w:szCs w:val="24"/>
            <w:shd w:val="clear" w:color="auto" w:fill="FFFFFF"/>
          </w:rPr>
          <w:t>.</w:t>
        </w:r>
        <w:r w:rsidRPr="00142841">
          <w:rPr>
            <w:rStyle w:val="a5"/>
            <w:b w:val="0"/>
            <w:sz w:val="24"/>
            <w:szCs w:val="24"/>
            <w:shd w:val="clear" w:color="auto" w:fill="FFFFFF"/>
            <w:lang w:val="en-US"/>
          </w:rPr>
          <w:t>html</w:t>
        </w:r>
      </w:hyperlink>
      <w:r w:rsidRPr="00142841">
        <w:rPr>
          <w:rStyle w:val="a5"/>
          <w:b w:val="0"/>
          <w:sz w:val="24"/>
          <w:szCs w:val="24"/>
          <w:shd w:val="clear" w:color="auto" w:fill="FFFFFF"/>
        </w:rPr>
        <w:t xml:space="preserve"> </w:t>
      </w:r>
      <w:r w:rsidRPr="00142841">
        <w:rPr>
          <w:b w:val="0"/>
          <w:color w:val="000000"/>
          <w:sz w:val="24"/>
          <w:szCs w:val="24"/>
          <w:shd w:val="clear" w:color="auto" w:fill="FFFFFF"/>
        </w:rPr>
        <w:t>(дата обращения: 27.09.2022).</w:t>
      </w:r>
    </w:p>
    <w:p w14:paraId="61EF8923" w14:textId="77777777" w:rsidR="00BC3C74" w:rsidRPr="004F3F15" w:rsidRDefault="00BC3C74" w:rsidP="005237DA">
      <w:pPr>
        <w:pStyle w:val="1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/>
          <w:sz w:val="24"/>
          <w:szCs w:val="24"/>
          <w:u w:val="single"/>
          <w:shd w:val="clear" w:color="auto" w:fill="FFFFFF"/>
        </w:rPr>
      </w:pPr>
      <w:r w:rsidRPr="004F3F15">
        <w:rPr>
          <w:b w:val="0"/>
          <w:sz w:val="24"/>
          <w:szCs w:val="24"/>
        </w:rPr>
        <w:t xml:space="preserve">Особенности планет Солнечной системы. </w:t>
      </w:r>
      <w:r w:rsidRPr="004F3F15">
        <w:rPr>
          <w:b w:val="0"/>
          <w:sz w:val="24"/>
          <w:szCs w:val="24"/>
          <w:shd w:val="clear" w:color="auto" w:fill="FFFFFF"/>
        </w:rPr>
        <w:t xml:space="preserve">[Электронный ресурс] // </w:t>
      </w:r>
      <w:proofErr w:type="spellStart"/>
      <w:r w:rsidRPr="004F3F15">
        <w:rPr>
          <w:b w:val="0"/>
          <w:sz w:val="24"/>
          <w:szCs w:val="24"/>
          <w:shd w:val="clear" w:color="auto" w:fill="FFFFFF"/>
        </w:rPr>
        <w:t>Науколандия</w:t>
      </w:r>
      <w:proofErr w:type="spellEnd"/>
      <w:r w:rsidRPr="004F3F15">
        <w:rPr>
          <w:b w:val="0"/>
          <w:sz w:val="24"/>
          <w:szCs w:val="24"/>
          <w:shd w:val="clear" w:color="auto" w:fill="FFFFFF"/>
        </w:rPr>
        <w:t xml:space="preserve"> </w:t>
      </w:r>
      <w:r w:rsidRPr="004F3F15">
        <w:rPr>
          <w:b w:val="0"/>
          <w:sz w:val="24"/>
          <w:szCs w:val="24"/>
          <w:shd w:val="clear" w:color="auto" w:fill="FFFFFF"/>
          <w:lang w:val="en-US"/>
        </w:rPr>
        <w:t>URL</w:t>
      </w:r>
      <w:r w:rsidRPr="004F3F15">
        <w:rPr>
          <w:b w:val="0"/>
          <w:sz w:val="24"/>
          <w:szCs w:val="24"/>
          <w:shd w:val="clear" w:color="auto" w:fill="FFFFFF"/>
        </w:rPr>
        <w:t xml:space="preserve">: </w:t>
      </w:r>
      <w:hyperlink r:id="rId12" w:history="1">
        <w:proofErr w:type="gramStart"/>
        <w:r w:rsidRPr="004F3F15">
          <w:rPr>
            <w:rStyle w:val="a5"/>
            <w:b w:val="0"/>
            <w:sz w:val="24"/>
            <w:szCs w:val="24"/>
            <w:shd w:val="clear" w:color="auto" w:fill="FFFFFF"/>
          </w:rPr>
          <w:t>https://scienceland.info/geography6/planet</w:t>
        </w:r>
      </w:hyperlink>
      <w:r w:rsidRPr="004F3F15">
        <w:rPr>
          <w:rStyle w:val="a5"/>
          <w:sz w:val="24"/>
          <w:szCs w:val="24"/>
          <w:u w:val="none"/>
          <w:shd w:val="clear" w:color="auto" w:fill="FFFFFF"/>
        </w:rPr>
        <w:t xml:space="preserve">  </w:t>
      </w:r>
      <w:r w:rsidRPr="004F3F15">
        <w:rPr>
          <w:b w:val="0"/>
          <w:color w:val="000000"/>
          <w:sz w:val="24"/>
          <w:szCs w:val="24"/>
          <w:shd w:val="clear" w:color="auto" w:fill="FFFFFF"/>
        </w:rPr>
        <w:t>(</w:t>
      </w:r>
      <w:proofErr w:type="gramEnd"/>
      <w:r w:rsidRPr="004F3F15">
        <w:rPr>
          <w:b w:val="0"/>
          <w:color w:val="000000"/>
          <w:sz w:val="24"/>
          <w:szCs w:val="24"/>
          <w:shd w:val="clear" w:color="auto" w:fill="FFFFFF"/>
        </w:rPr>
        <w:t>дата обращения: 27.09.2022).</w:t>
      </w:r>
    </w:p>
    <w:p w14:paraId="3D6CDBFB" w14:textId="77777777" w:rsidR="00BC3C74" w:rsidRPr="004F3F15" w:rsidRDefault="00BC3C74" w:rsidP="005237DA">
      <w:pPr>
        <w:pStyle w:val="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F3F15">
        <w:rPr>
          <w:rFonts w:ascii="Times New Roman" w:hAnsi="Times New Roman" w:cs="Times New Roman"/>
          <w:color w:val="auto"/>
        </w:rPr>
        <w:lastRenderedPageBreak/>
        <w:t>Солнечная система: строение и характеристика.</w:t>
      </w:r>
      <w:r w:rsidRPr="004F3F1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4F3F1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[Электронный ресурс]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4F3F1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// ФОКСФОРД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4F3F1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4F3F1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URL</w:t>
      </w:r>
      <w:r w:rsidRPr="004F3F1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</w:t>
      </w:r>
      <w:hyperlink r:id="rId13" w:history="1">
        <w:r w:rsidRPr="004F3F15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https://externat.foxford.ru/polezno-znat/wiki-astronomiya-solnechnaya-sistema</w:t>
        </w:r>
      </w:hyperlink>
      <w:r w:rsidRPr="004F3F15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shd w:val="clear" w:color="auto" w:fill="FFFFFF"/>
        </w:rPr>
        <w:t xml:space="preserve"> </w:t>
      </w:r>
      <w:r w:rsidRPr="004F3F15">
        <w:rPr>
          <w:rStyle w:val="a5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</w:t>
      </w:r>
      <w:r w:rsidRPr="004F3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27.09.2022).</w:t>
      </w:r>
    </w:p>
    <w:p w14:paraId="144004FA" w14:textId="77777777" w:rsidR="00BC3C74" w:rsidRPr="00142841" w:rsidRDefault="00BC3C74" w:rsidP="00BC3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0DD8A4F" w14:textId="2DBBED36" w:rsidR="00167F18" w:rsidRDefault="00167F18" w:rsidP="00175C0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12BA05A" w14:textId="45496A75" w:rsidR="00167F18" w:rsidRDefault="00F7595D" w:rsidP="00167F18">
      <w:r>
        <w:br w:type="page"/>
      </w:r>
    </w:p>
    <w:p w14:paraId="048907EA" w14:textId="2E921571" w:rsidR="009C16E2" w:rsidRPr="00167F18" w:rsidRDefault="00167F18" w:rsidP="00167F18">
      <w:pPr>
        <w:tabs>
          <w:tab w:val="left" w:pos="2770"/>
        </w:tabs>
      </w:pPr>
      <w:r>
        <w:lastRenderedPageBreak/>
        <w:tab/>
      </w:r>
      <w:r>
        <w:rPr>
          <w:noProof/>
        </w:rPr>
        <w:drawing>
          <wp:inline distT="0" distB="0" distL="0" distR="0" wp14:anchorId="354D6A74" wp14:editId="0A5D1CEA">
            <wp:extent cx="5760085" cy="7705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Сист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6E2" w:rsidRPr="00167F18" w:rsidSect="00D0500A">
      <w:foot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0CD51" w14:textId="77777777" w:rsidR="00C77753" w:rsidRDefault="00C77753" w:rsidP="001C3C81">
      <w:pPr>
        <w:spacing w:after="0" w:line="240" w:lineRule="auto"/>
      </w:pPr>
      <w:r>
        <w:separator/>
      </w:r>
    </w:p>
  </w:endnote>
  <w:endnote w:type="continuationSeparator" w:id="0">
    <w:p w14:paraId="3C40EA9C" w14:textId="77777777" w:rsidR="00C77753" w:rsidRDefault="00C77753" w:rsidP="001C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201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8A6D9E" w14:textId="14099762" w:rsidR="001C3C81" w:rsidRPr="001C3C81" w:rsidRDefault="001C3C81">
        <w:pPr>
          <w:pStyle w:val="a8"/>
          <w:jc w:val="center"/>
          <w:rPr>
            <w:rFonts w:ascii="Times New Roman" w:hAnsi="Times New Roman" w:cs="Times New Roman"/>
          </w:rPr>
        </w:pPr>
        <w:r w:rsidRPr="001C3C81">
          <w:rPr>
            <w:rFonts w:ascii="Times New Roman" w:hAnsi="Times New Roman" w:cs="Times New Roman"/>
          </w:rPr>
          <w:fldChar w:fldCharType="begin"/>
        </w:r>
        <w:r w:rsidRPr="001C3C81">
          <w:rPr>
            <w:rFonts w:ascii="Times New Roman" w:hAnsi="Times New Roman" w:cs="Times New Roman"/>
          </w:rPr>
          <w:instrText>PAGE   \* MERGEFORMAT</w:instrText>
        </w:r>
        <w:r w:rsidRPr="001C3C81">
          <w:rPr>
            <w:rFonts w:ascii="Times New Roman" w:hAnsi="Times New Roman" w:cs="Times New Roman"/>
          </w:rPr>
          <w:fldChar w:fldCharType="separate"/>
        </w:r>
        <w:r w:rsidR="000251A4">
          <w:rPr>
            <w:rFonts w:ascii="Times New Roman" w:hAnsi="Times New Roman" w:cs="Times New Roman"/>
            <w:noProof/>
          </w:rPr>
          <w:t>4</w:t>
        </w:r>
        <w:r w:rsidRPr="001C3C81">
          <w:rPr>
            <w:rFonts w:ascii="Times New Roman" w:hAnsi="Times New Roman" w:cs="Times New Roman"/>
          </w:rPr>
          <w:fldChar w:fldCharType="end"/>
        </w:r>
      </w:p>
    </w:sdtContent>
  </w:sdt>
  <w:p w14:paraId="26E8F33D" w14:textId="77777777" w:rsidR="001C3C81" w:rsidRDefault="001C3C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9350F" w14:textId="77777777" w:rsidR="00C77753" w:rsidRDefault="00C77753" w:rsidP="001C3C81">
      <w:pPr>
        <w:spacing w:after="0" w:line="240" w:lineRule="auto"/>
      </w:pPr>
      <w:r>
        <w:separator/>
      </w:r>
    </w:p>
  </w:footnote>
  <w:footnote w:type="continuationSeparator" w:id="0">
    <w:p w14:paraId="10DC18E5" w14:textId="77777777" w:rsidR="00C77753" w:rsidRDefault="00C77753" w:rsidP="001C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B99"/>
    <w:multiLevelType w:val="multilevel"/>
    <w:tmpl w:val="DFE62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7160E"/>
    <w:multiLevelType w:val="hybridMultilevel"/>
    <w:tmpl w:val="B95A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70A"/>
    <w:multiLevelType w:val="hybridMultilevel"/>
    <w:tmpl w:val="7726717A"/>
    <w:lvl w:ilvl="0" w:tplc="5E0EC8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2455A"/>
    <w:multiLevelType w:val="hybridMultilevel"/>
    <w:tmpl w:val="9F88CC88"/>
    <w:lvl w:ilvl="0" w:tplc="588E9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2320"/>
    <w:multiLevelType w:val="multilevel"/>
    <w:tmpl w:val="80CCA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DE27BB"/>
    <w:multiLevelType w:val="hybridMultilevel"/>
    <w:tmpl w:val="44A85036"/>
    <w:lvl w:ilvl="0" w:tplc="6A22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D3AF5"/>
    <w:multiLevelType w:val="hybridMultilevel"/>
    <w:tmpl w:val="528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00801"/>
    <w:multiLevelType w:val="multilevel"/>
    <w:tmpl w:val="E940B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1382587"/>
    <w:multiLevelType w:val="multilevel"/>
    <w:tmpl w:val="3C062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3C3D0B"/>
    <w:multiLevelType w:val="multilevel"/>
    <w:tmpl w:val="AC247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F27F1F"/>
    <w:multiLevelType w:val="multilevel"/>
    <w:tmpl w:val="22988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815C5D"/>
    <w:multiLevelType w:val="multilevel"/>
    <w:tmpl w:val="E940B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435237"/>
    <w:multiLevelType w:val="hybridMultilevel"/>
    <w:tmpl w:val="A36865C0"/>
    <w:lvl w:ilvl="0" w:tplc="588E9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F55CA"/>
    <w:multiLevelType w:val="hybridMultilevel"/>
    <w:tmpl w:val="EC1A53BA"/>
    <w:lvl w:ilvl="0" w:tplc="588E9A32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0A65660"/>
    <w:multiLevelType w:val="hybridMultilevel"/>
    <w:tmpl w:val="189EA85C"/>
    <w:lvl w:ilvl="0" w:tplc="6CAC8CE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563C1" w:themeColor="hyperlink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9B726E"/>
    <w:multiLevelType w:val="hybridMultilevel"/>
    <w:tmpl w:val="68BE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E"/>
    <w:rsid w:val="00020DE1"/>
    <w:rsid w:val="000251A4"/>
    <w:rsid w:val="00037555"/>
    <w:rsid w:val="0006634C"/>
    <w:rsid w:val="000C2E48"/>
    <w:rsid w:val="000E20AE"/>
    <w:rsid w:val="000F01FB"/>
    <w:rsid w:val="001163A6"/>
    <w:rsid w:val="00116FB4"/>
    <w:rsid w:val="00124636"/>
    <w:rsid w:val="00167F18"/>
    <w:rsid w:val="00175C0C"/>
    <w:rsid w:val="00176C73"/>
    <w:rsid w:val="00183571"/>
    <w:rsid w:val="00193718"/>
    <w:rsid w:val="001B5B16"/>
    <w:rsid w:val="001C1FC6"/>
    <w:rsid w:val="001C3C81"/>
    <w:rsid w:val="001E67B8"/>
    <w:rsid w:val="002A7F41"/>
    <w:rsid w:val="002B6428"/>
    <w:rsid w:val="002B7CA0"/>
    <w:rsid w:val="002F3391"/>
    <w:rsid w:val="00300ACE"/>
    <w:rsid w:val="00322C5A"/>
    <w:rsid w:val="00383559"/>
    <w:rsid w:val="003A39AF"/>
    <w:rsid w:val="003D0E9F"/>
    <w:rsid w:val="003E5B06"/>
    <w:rsid w:val="004E7120"/>
    <w:rsid w:val="005237DA"/>
    <w:rsid w:val="00526602"/>
    <w:rsid w:val="005775CE"/>
    <w:rsid w:val="00592F7E"/>
    <w:rsid w:val="005A3124"/>
    <w:rsid w:val="005B3A78"/>
    <w:rsid w:val="00617B6C"/>
    <w:rsid w:val="0062745C"/>
    <w:rsid w:val="00627CCE"/>
    <w:rsid w:val="00633579"/>
    <w:rsid w:val="00654798"/>
    <w:rsid w:val="006E1D79"/>
    <w:rsid w:val="007744C3"/>
    <w:rsid w:val="00776772"/>
    <w:rsid w:val="007A0AA1"/>
    <w:rsid w:val="007C5260"/>
    <w:rsid w:val="007E4415"/>
    <w:rsid w:val="008B6270"/>
    <w:rsid w:val="008D39F9"/>
    <w:rsid w:val="008E444E"/>
    <w:rsid w:val="008F0E36"/>
    <w:rsid w:val="008F25DA"/>
    <w:rsid w:val="00912EEA"/>
    <w:rsid w:val="00913A28"/>
    <w:rsid w:val="00916EE1"/>
    <w:rsid w:val="009A5B2B"/>
    <w:rsid w:val="009C16E2"/>
    <w:rsid w:val="009C3150"/>
    <w:rsid w:val="009D3F1B"/>
    <w:rsid w:val="00A228E6"/>
    <w:rsid w:val="00A31F15"/>
    <w:rsid w:val="00A55A3D"/>
    <w:rsid w:val="00A85D83"/>
    <w:rsid w:val="00B05386"/>
    <w:rsid w:val="00B730AB"/>
    <w:rsid w:val="00BA200F"/>
    <w:rsid w:val="00BA3626"/>
    <w:rsid w:val="00BA4331"/>
    <w:rsid w:val="00BC3C74"/>
    <w:rsid w:val="00C02B78"/>
    <w:rsid w:val="00C77753"/>
    <w:rsid w:val="00D0500A"/>
    <w:rsid w:val="00D15868"/>
    <w:rsid w:val="00D60166"/>
    <w:rsid w:val="00DF6CC6"/>
    <w:rsid w:val="00E303BC"/>
    <w:rsid w:val="00E77F13"/>
    <w:rsid w:val="00EE1103"/>
    <w:rsid w:val="00EF4FC4"/>
    <w:rsid w:val="00F04480"/>
    <w:rsid w:val="00F7595D"/>
    <w:rsid w:val="00F83523"/>
    <w:rsid w:val="00FE0EAB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95F"/>
  <w15:docId w15:val="{F2CD4BE2-B0F7-4D60-93B7-FA07F8F4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33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6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text-short">
    <w:name w:val="extendedtext-short"/>
    <w:basedOn w:val="a0"/>
    <w:rsid w:val="00633579"/>
  </w:style>
  <w:style w:type="character" w:customStyle="1" w:styleId="20">
    <w:name w:val="Заголовок 2 Знак"/>
    <w:basedOn w:val="a0"/>
    <w:link w:val="2"/>
    <w:uiPriority w:val="9"/>
    <w:rsid w:val="006335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63357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3357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37DA"/>
    <w:pPr>
      <w:tabs>
        <w:tab w:val="right" w:leader="dot" w:pos="9061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a5">
    <w:name w:val="Hyperlink"/>
    <w:basedOn w:val="a0"/>
    <w:uiPriority w:val="99"/>
    <w:unhideWhenUsed/>
    <w:rsid w:val="0063357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C81"/>
  </w:style>
  <w:style w:type="paragraph" w:styleId="a8">
    <w:name w:val="footer"/>
    <w:basedOn w:val="a"/>
    <w:link w:val="a9"/>
    <w:uiPriority w:val="99"/>
    <w:unhideWhenUsed/>
    <w:rsid w:val="001C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81"/>
  </w:style>
  <w:style w:type="paragraph" w:customStyle="1" w:styleId="c1">
    <w:name w:val="c1"/>
    <w:basedOn w:val="a"/>
    <w:rsid w:val="000F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F01FB"/>
  </w:style>
  <w:style w:type="character" w:styleId="aa">
    <w:name w:val="FollowedHyperlink"/>
    <w:basedOn w:val="a0"/>
    <w:uiPriority w:val="99"/>
    <w:semiHidden/>
    <w:unhideWhenUsed/>
    <w:rsid w:val="00BC3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.1001chudo.ru/solarsystem.html" TargetMode="External"/><Relationship Id="rId13" Type="http://schemas.openxmlformats.org/officeDocument/2006/relationships/hyperlink" Target="https://externat.foxford.ru/polezno-znat/wiki-astronomiya-solnechnaya-siste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ienceland.info/geography6/pla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ght-science.ru/kosmos/solnechnaya-sistema/sostav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unplanets.info/solnechnaya-sistema/chem-otlichayutsya-planety-giganty-ot-planet-zemnoj-grup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20090313/164726855.html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A5C9-FA54-404D-8BF2-EDC7E0E1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каб77</dc:creator>
  <cp:lastModifiedBy>Пользователь</cp:lastModifiedBy>
  <cp:revision>4</cp:revision>
  <dcterms:created xsi:type="dcterms:W3CDTF">2023-01-20T14:25:00Z</dcterms:created>
  <dcterms:modified xsi:type="dcterms:W3CDTF">2023-01-20T15:31:00Z</dcterms:modified>
</cp:coreProperties>
</file>