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626D" w14:textId="77777777" w:rsidR="00A47921" w:rsidRPr="00204FFD" w:rsidRDefault="007F7E29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FFD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A47921" w:rsidRPr="00204FFD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14:paraId="026ECDF0" w14:textId="77777777" w:rsidR="007F7E29" w:rsidRPr="00204FFD" w:rsidRDefault="007F7E29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FFD">
        <w:rPr>
          <w:rFonts w:ascii="Times New Roman" w:hAnsi="Times New Roman" w:cs="Times New Roman"/>
          <w:sz w:val="28"/>
          <w:szCs w:val="28"/>
        </w:rPr>
        <w:t>Ростовской области «Тага</w:t>
      </w:r>
      <w:r w:rsidR="00A47921" w:rsidRPr="00204FFD">
        <w:rPr>
          <w:rFonts w:ascii="Times New Roman" w:hAnsi="Times New Roman" w:cs="Times New Roman"/>
          <w:sz w:val="28"/>
          <w:szCs w:val="28"/>
        </w:rPr>
        <w:t>нрогский педагогический лицей-интернат»</w:t>
      </w:r>
    </w:p>
    <w:p w14:paraId="6FDF1799" w14:textId="77777777" w:rsidR="007F7E29" w:rsidRPr="00204FFD" w:rsidRDefault="007F7E29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993741" w14:textId="77777777" w:rsidR="007F7E29" w:rsidRPr="00204FFD" w:rsidRDefault="007F7E29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98DF4" w14:textId="77777777" w:rsidR="006F3368" w:rsidRPr="00204FF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7C593" w14:textId="77777777" w:rsidR="006F3368" w:rsidRPr="00204FF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35CAA" w14:textId="77777777" w:rsidR="006F3368" w:rsidRPr="00204FF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6AB71" w14:textId="77777777" w:rsidR="006F3368" w:rsidRPr="00204FF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BE50B" w14:textId="77777777" w:rsidR="006F3368" w:rsidRPr="00204FF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EAC6B" w14:textId="77777777" w:rsidR="006F3368" w:rsidRPr="00204FF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93B0B" w14:textId="77777777" w:rsidR="006F3368" w:rsidRPr="00204FF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AFB58" w14:textId="77777777" w:rsidR="007F7E29" w:rsidRPr="00204FFD" w:rsidRDefault="007F7E29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963D1" w14:textId="77777777" w:rsidR="006F3368" w:rsidRPr="00204FF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724B6" w14:textId="77777777" w:rsidR="006F3368" w:rsidRPr="00204FF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84784" w14:textId="77777777" w:rsidR="007F7E29" w:rsidRPr="00204FFD" w:rsidRDefault="007F7E29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C4DEC" w14:textId="77777777" w:rsidR="00A47921" w:rsidRPr="00204FFD" w:rsidRDefault="00A47921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FFD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E24EFD" w:rsidRPr="00204FFD">
        <w:rPr>
          <w:rFonts w:ascii="Times New Roman" w:hAnsi="Times New Roman" w:cs="Times New Roman"/>
          <w:sz w:val="28"/>
          <w:szCs w:val="28"/>
        </w:rPr>
        <w:t>ПРО</w:t>
      </w:r>
      <w:r w:rsidR="006F3368" w:rsidRPr="00204FFD">
        <w:rPr>
          <w:rFonts w:ascii="Times New Roman" w:hAnsi="Times New Roman" w:cs="Times New Roman"/>
          <w:sz w:val="28"/>
          <w:szCs w:val="28"/>
        </w:rPr>
        <w:t>Е</w:t>
      </w:r>
      <w:r w:rsidR="00E24EFD" w:rsidRPr="00204FFD">
        <w:rPr>
          <w:rFonts w:ascii="Times New Roman" w:hAnsi="Times New Roman" w:cs="Times New Roman"/>
          <w:sz w:val="28"/>
          <w:szCs w:val="28"/>
        </w:rPr>
        <w:t xml:space="preserve">КТНАЯ </w:t>
      </w:r>
      <w:r w:rsidR="007F7E29" w:rsidRPr="00204FFD">
        <w:rPr>
          <w:rFonts w:ascii="Times New Roman" w:hAnsi="Times New Roman" w:cs="Times New Roman"/>
          <w:sz w:val="28"/>
          <w:szCs w:val="28"/>
        </w:rPr>
        <w:t>РАБОТА</w:t>
      </w:r>
    </w:p>
    <w:p w14:paraId="15362EB4" w14:textId="77777777" w:rsidR="006F3368" w:rsidRPr="00204FFD" w:rsidRDefault="006F3368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A6C4E" w14:textId="77777777" w:rsidR="007F7E29" w:rsidRPr="00204FFD" w:rsidRDefault="00A47921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FF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F7E29" w:rsidRPr="00204FFD">
        <w:rPr>
          <w:rFonts w:ascii="Times New Roman" w:hAnsi="Times New Roman" w:cs="Times New Roman"/>
          <w:sz w:val="28"/>
          <w:szCs w:val="28"/>
        </w:rPr>
        <w:t>«</w:t>
      </w:r>
      <w:r w:rsidR="00E24EFD" w:rsidRPr="00204FFD">
        <w:rPr>
          <w:rFonts w:ascii="Times New Roman" w:hAnsi="Times New Roman" w:cs="Times New Roman"/>
          <w:sz w:val="28"/>
          <w:szCs w:val="28"/>
        </w:rPr>
        <w:t>Гаст</w:t>
      </w:r>
      <w:r w:rsidRPr="00204FFD">
        <w:rPr>
          <w:rFonts w:ascii="Times New Roman" w:hAnsi="Times New Roman" w:cs="Times New Roman"/>
          <w:sz w:val="28"/>
          <w:szCs w:val="28"/>
        </w:rPr>
        <w:t xml:space="preserve">рономический ряд в романе И.А. </w:t>
      </w:r>
      <w:r w:rsidR="00E24EFD" w:rsidRPr="00204FFD">
        <w:rPr>
          <w:rFonts w:ascii="Times New Roman" w:hAnsi="Times New Roman" w:cs="Times New Roman"/>
          <w:sz w:val="28"/>
          <w:szCs w:val="28"/>
        </w:rPr>
        <w:t>Гончарова “Обломов“</w:t>
      </w:r>
      <w:r w:rsidR="007F7E29" w:rsidRPr="00204FFD">
        <w:rPr>
          <w:rFonts w:ascii="Times New Roman" w:hAnsi="Times New Roman" w:cs="Times New Roman"/>
          <w:sz w:val="28"/>
          <w:szCs w:val="28"/>
        </w:rPr>
        <w:t>»</w:t>
      </w:r>
    </w:p>
    <w:p w14:paraId="5709E006" w14:textId="77777777" w:rsidR="006F3368" w:rsidRPr="00204FFD" w:rsidRDefault="006F3368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43167" w14:textId="77777777" w:rsidR="00405CF2" w:rsidRPr="00204FFD" w:rsidRDefault="00405CF2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8137C" w14:textId="77777777" w:rsidR="006F3368" w:rsidRPr="00204FF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05870" w14:textId="77777777" w:rsidR="006F3368" w:rsidRPr="00204FF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D72BE" w14:textId="77777777" w:rsidR="006F3368" w:rsidRPr="00204FF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64"/>
      </w:tblGrid>
      <w:tr w:rsidR="00405CF2" w:rsidRPr="00204FFD" w14:paraId="75855C91" w14:textId="77777777" w:rsidTr="006F3368">
        <w:tc>
          <w:tcPr>
            <w:tcW w:w="4643" w:type="dxa"/>
          </w:tcPr>
          <w:p w14:paraId="5057A363" w14:textId="77777777" w:rsidR="00405CF2" w:rsidRPr="00204FF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4D23E7ED" w14:textId="77777777" w:rsidR="00405CF2" w:rsidRPr="00204FF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FFD">
              <w:rPr>
                <w:rFonts w:ascii="Times New Roman" w:hAnsi="Times New Roman" w:cs="Times New Roman"/>
                <w:sz w:val="28"/>
                <w:szCs w:val="28"/>
              </w:rPr>
              <w:t>Автор работы:</w:t>
            </w:r>
          </w:p>
        </w:tc>
      </w:tr>
      <w:tr w:rsidR="00405CF2" w:rsidRPr="00204FFD" w14:paraId="00AD3D6B" w14:textId="77777777" w:rsidTr="006F3368">
        <w:tc>
          <w:tcPr>
            <w:tcW w:w="4643" w:type="dxa"/>
          </w:tcPr>
          <w:p w14:paraId="183D0EFB" w14:textId="77777777" w:rsidR="00405CF2" w:rsidRPr="00204FF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797460A9" w14:textId="77777777" w:rsidR="00405CF2" w:rsidRPr="00204FF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FFD">
              <w:rPr>
                <w:rFonts w:ascii="Times New Roman" w:hAnsi="Times New Roman" w:cs="Times New Roman"/>
                <w:sz w:val="28"/>
                <w:szCs w:val="28"/>
              </w:rPr>
              <w:t>Гайдаренко Полина, 11 «И»</w:t>
            </w:r>
          </w:p>
        </w:tc>
      </w:tr>
      <w:tr w:rsidR="00405CF2" w:rsidRPr="00204FFD" w14:paraId="6993AF6E" w14:textId="77777777" w:rsidTr="006F3368">
        <w:tc>
          <w:tcPr>
            <w:tcW w:w="4643" w:type="dxa"/>
          </w:tcPr>
          <w:p w14:paraId="1119D577" w14:textId="77777777" w:rsidR="00405CF2" w:rsidRPr="00204FF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271EF46D" w14:textId="77777777" w:rsidR="00405CF2" w:rsidRPr="00204FF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CF2" w:rsidRPr="00204FFD" w14:paraId="77D1E36C" w14:textId="77777777" w:rsidTr="006F3368">
        <w:tc>
          <w:tcPr>
            <w:tcW w:w="4643" w:type="dxa"/>
          </w:tcPr>
          <w:p w14:paraId="61BE0F80" w14:textId="77777777" w:rsidR="00405CF2" w:rsidRPr="00204FF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53657F4F" w14:textId="77777777" w:rsidR="00405CF2" w:rsidRPr="00204FF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FFD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</w:tr>
      <w:tr w:rsidR="00405CF2" w:rsidRPr="00204FFD" w14:paraId="28805806" w14:textId="77777777" w:rsidTr="006F3368">
        <w:tc>
          <w:tcPr>
            <w:tcW w:w="4643" w:type="dxa"/>
          </w:tcPr>
          <w:p w14:paraId="4A0E8B63" w14:textId="77777777" w:rsidR="00405CF2" w:rsidRPr="00204FF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2B063733" w14:textId="77777777" w:rsidR="00405CF2" w:rsidRPr="00204FF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FFD">
              <w:rPr>
                <w:rFonts w:ascii="Times New Roman" w:hAnsi="Times New Roman" w:cs="Times New Roman"/>
                <w:sz w:val="28"/>
                <w:szCs w:val="28"/>
              </w:rPr>
              <w:t>Смоличева</w:t>
            </w:r>
            <w:proofErr w:type="spellEnd"/>
            <w:r w:rsidRPr="00204FFD">
              <w:rPr>
                <w:rFonts w:ascii="Times New Roman" w:hAnsi="Times New Roman" w:cs="Times New Roman"/>
                <w:sz w:val="28"/>
                <w:szCs w:val="28"/>
              </w:rPr>
              <w:t xml:space="preserve"> Софья Владимировна,</w:t>
            </w:r>
          </w:p>
        </w:tc>
      </w:tr>
      <w:tr w:rsidR="00405CF2" w:rsidRPr="00204FFD" w14:paraId="3453A035" w14:textId="77777777" w:rsidTr="006F3368">
        <w:tc>
          <w:tcPr>
            <w:tcW w:w="4643" w:type="dxa"/>
          </w:tcPr>
          <w:p w14:paraId="5EBDB65E" w14:textId="77777777" w:rsidR="00405CF2" w:rsidRPr="00204FF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2F0A2C56" w14:textId="77777777" w:rsidR="00405CF2" w:rsidRPr="00204FF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FFD">
              <w:rPr>
                <w:rFonts w:ascii="Times New Roman" w:hAnsi="Times New Roman" w:cs="Times New Roman"/>
                <w:sz w:val="28"/>
                <w:szCs w:val="28"/>
              </w:rPr>
              <w:t>учитель русского и литературы</w:t>
            </w:r>
          </w:p>
        </w:tc>
      </w:tr>
    </w:tbl>
    <w:p w14:paraId="0735D73E" w14:textId="77777777" w:rsidR="00405CF2" w:rsidRPr="00204FFD" w:rsidRDefault="00405CF2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F0BAA" w14:textId="77777777" w:rsidR="006F3368" w:rsidRPr="00204FF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F3DB2" w14:textId="77777777" w:rsidR="006F3368" w:rsidRPr="00204FF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E8D57" w14:textId="77777777" w:rsidR="006F3368" w:rsidRPr="00204FF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0F483" w14:textId="77777777" w:rsidR="006F3368" w:rsidRPr="00204FF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0F805" w14:textId="77777777" w:rsidR="006F3368" w:rsidRPr="00204FF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794A9" w14:textId="77777777" w:rsidR="006F3368" w:rsidRPr="00204FF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EDDC1" w14:textId="77777777" w:rsidR="006F3368" w:rsidRPr="00204FF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DFE17" w14:textId="77777777" w:rsidR="006F3368" w:rsidRPr="00204FF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9B569" w14:textId="77777777" w:rsidR="006F3368" w:rsidRPr="00204FF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15D0E" w14:textId="77777777" w:rsidR="006F3368" w:rsidRPr="00204FF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BA8BF" w14:textId="77777777" w:rsidR="006F3368" w:rsidRPr="00204FF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565E2" w14:textId="77777777" w:rsidR="006F3368" w:rsidRPr="00204FFD" w:rsidRDefault="00070840" w:rsidP="006F33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FFD">
        <w:rPr>
          <w:rFonts w:ascii="Times New Roman" w:hAnsi="Times New Roman" w:cs="Times New Roman"/>
          <w:sz w:val="28"/>
          <w:szCs w:val="28"/>
        </w:rPr>
        <w:t>г. Таганрог</w:t>
      </w:r>
    </w:p>
    <w:p w14:paraId="41022EF2" w14:textId="77777777" w:rsidR="007F7E29" w:rsidRPr="00204FFD" w:rsidRDefault="00070840" w:rsidP="006F33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FFD">
        <w:rPr>
          <w:rFonts w:ascii="Times New Roman" w:hAnsi="Times New Roman" w:cs="Times New Roman"/>
          <w:sz w:val="28"/>
          <w:szCs w:val="28"/>
        </w:rPr>
        <w:t>2021</w:t>
      </w:r>
    </w:p>
    <w:p w14:paraId="0BCFDB53" w14:textId="77777777" w:rsidR="00A47921" w:rsidRPr="00204FFD" w:rsidRDefault="00A47921" w:rsidP="00405CF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4FF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01DB7B9" w14:textId="77777777" w:rsidR="00E24EFD" w:rsidRPr="00204FFD" w:rsidRDefault="00E24EFD" w:rsidP="00D1587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a9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8"/>
        <w:gridCol w:w="350"/>
      </w:tblGrid>
      <w:tr w:rsidR="00204FFD" w:rsidRPr="00204FFD" w14:paraId="7147CE88" w14:textId="77777777" w:rsidTr="006F3368">
        <w:tc>
          <w:tcPr>
            <w:tcW w:w="8613" w:type="dxa"/>
          </w:tcPr>
          <w:p w14:paraId="4F1E135E" w14:textId="77777777" w:rsidR="000633B6" w:rsidRPr="00204FFD" w:rsidRDefault="000633B6" w:rsidP="00BA267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Введение………………………………………………………</w:t>
            </w:r>
            <w:r w:rsidR="008349F6"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</w:t>
            </w:r>
            <w:r w:rsidR="00BA267C"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  <w:r w:rsidR="00C4218F"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14:paraId="4FD9CAD9" w14:textId="77777777" w:rsidR="000633B6" w:rsidRPr="00204FFD" w:rsidRDefault="00C4218F" w:rsidP="00C4218F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4FFD" w:rsidRPr="00204FFD" w14:paraId="5B07346A" w14:textId="77777777" w:rsidTr="006F3368">
        <w:tc>
          <w:tcPr>
            <w:tcW w:w="8613" w:type="dxa"/>
          </w:tcPr>
          <w:p w14:paraId="6ACB203B" w14:textId="77777777" w:rsidR="000633B6" w:rsidRPr="00204FFD" w:rsidRDefault="000633B6" w:rsidP="00BA267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</w:t>
            </w:r>
            <w:proofErr w:type="gramStart"/>
            <w:r w:rsidR="00C4218F"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часть..</w:t>
            </w:r>
            <w:proofErr w:type="gramEnd"/>
            <w:r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</w:t>
            </w:r>
            <w:r w:rsidR="008349F6"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</w:t>
            </w:r>
            <w:r w:rsidR="00C4218F"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BA267C"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  <w:r w:rsidR="00C4218F"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r w:rsidR="008349F6"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14:paraId="0DA055C6" w14:textId="77777777" w:rsidR="000633B6" w:rsidRPr="00204FFD" w:rsidRDefault="00742DBF" w:rsidP="00C4218F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4FFD" w:rsidRPr="00204FFD" w14:paraId="2DA89D31" w14:textId="77777777" w:rsidTr="006F3368">
        <w:tc>
          <w:tcPr>
            <w:tcW w:w="8613" w:type="dxa"/>
          </w:tcPr>
          <w:p w14:paraId="3E72BC25" w14:textId="77777777" w:rsidR="000633B6" w:rsidRPr="00204FFD" w:rsidRDefault="000633B6" w:rsidP="00672D1F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1. </w:t>
            </w:r>
            <w:r w:rsidR="00672D1F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Обзор и систематизация материалов о</w:t>
            </w:r>
            <w:r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672D1F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романе</w:t>
            </w:r>
            <w:r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И.А. Гончарова</w:t>
            </w:r>
            <w:r w:rsidR="00672D1F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672D1F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Обломов»…….</w:t>
            </w:r>
            <w:proofErr w:type="gramEnd"/>
            <w:r w:rsidR="00672D1F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14:paraId="52A8B806" w14:textId="77777777" w:rsidR="000633B6" w:rsidRPr="00204FFD" w:rsidRDefault="00742DBF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4FFD" w:rsidRPr="00204FFD" w14:paraId="009C7A3F" w14:textId="77777777" w:rsidTr="006F3368">
        <w:tc>
          <w:tcPr>
            <w:tcW w:w="8613" w:type="dxa"/>
          </w:tcPr>
          <w:p w14:paraId="38A32091" w14:textId="77777777" w:rsidR="000633B6" w:rsidRPr="00204FFD" w:rsidRDefault="00C4218F" w:rsidP="00432631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  <w:r w:rsidR="000633B6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. </w:t>
            </w:r>
            <w:r w:rsidR="002630BB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</w:t>
            </w:r>
            <w:r w:rsidR="00A977E2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бор фактического материала</w:t>
            </w:r>
            <w:r w:rsidR="00432631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:</w:t>
            </w:r>
            <w:r w:rsidR="002630BB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432631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выявление</w:t>
            </w:r>
            <w:r w:rsidR="002630BB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432631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гастрономических образов в</w:t>
            </w:r>
            <w:r w:rsidR="002630BB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текст</w:t>
            </w:r>
            <w:r w:rsidR="00432631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е</w:t>
            </w:r>
            <w:r w:rsidR="002630BB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романа И.А. Гончарова «Обломов</w:t>
            </w:r>
            <w:proofErr w:type="gramStart"/>
            <w:r w:rsidR="002630BB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</w:t>
            </w:r>
            <w:r w:rsidR="00432631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..</w:t>
            </w:r>
            <w:proofErr w:type="gramEnd"/>
            <w:r w:rsidR="00A977E2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……………………</w:t>
            </w:r>
            <w:r w:rsidR="00432631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25" w:type="dxa"/>
            <w:vAlign w:val="center"/>
          </w:tcPr>
          <w:p w14:paraId="65252441" w14:textId="77777777" w:rsidR="000633B6" w:rsidRPr="00204FFD" w:rsidRDefault="00351101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5CECB9B0" w14:textId="77777777" w:rsidR="00A977E2" w:rsidRPr="00204FFD" w:rsidRDefault="00466FDE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04FFD" w:rsidRPr="00204FFD" w14:paraId="2A67D803" w14:textId="77777777" w:rsidTr="006F3368">
        <w:tc>
          <w:tcPr>
            <w:tcW w:w="8613" w:type="dxa"/>
          </w:tcPr>
          <w:p w14:paraId="0E0A662E" w14:textId="77777777" w:rsidR="000633B6" w:rsidRPr="00204FFD" w:rsidRDefault="00C4218F" w:rsidP="00283568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  <w:r w:rsidR="000633B6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. </w:t>
            </w:r>
            <w:r w:rsidR="00283568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Составление меню Обломова…………………………………</w:t>
            </w:r>
            <w:proofErr w:type="gramStart"/>
            <w:r w:rsidR="00283568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 w:rsidR="00283568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</w:t>
            </w:r>
            <w:r w:rsidR="008349F6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</w:t>
            </w:r>
            <w:r w:rsidR="00432631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…...</w:t>
            </w:r>
            <w:r w:rsidR="00BA267C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……….</w:t>
            </w:r>
          </w:p>
        </w:tc>
        <w:tc>
          <w:tcPr>
            <w:tcW w:w="425" w:type="dxa"/>
            <w:vAlign w:val="center"/>
          </w:tcPr>
          <w:p w14:paraId="3FFEBB65" w14:textId="77777777" w:rsidR="000633B6" w:rsidRPr="00204FFD" w:rsidRDefault="000A689C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04FFD" w:rsidRPr="00204FFD" w14:paraId="06ED3115" w14:textId="77777777" w:rsidTr="006F3368">
        <w:tc>
          <w:tcPr>
            <w:tcW w:w="8613" w:type="dxa"/>
          </w:tcPr>
          <w:p w14:paraId="6CD6C3CD" w14:textId="77777777" w:rsidR="006A07B0" w:rsidRPr="00204FFD" w:rsidRDefault="006A07B0" w:rsidP="00486032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4. Оформление буклета меню</w:t>
            </w:r>
            <w:r w:rsidR="00836D27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ресторана</w:t>
            </w:r>
            <w:r w:rsidR="00082E9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/кафе</w:t>
            </w:r>
            <w:r w:rsidR="00836D27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«Обломов»</w:t>
            </w:r>
            <w:r w:rsidR="00486032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, </w:t>
            </w:r>
            <w:r w:rsidR="001949F2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</w:t>
            </w:r>
            <w:r w:rsidR="0011018B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рактическая ценность</w:t>
            </w:r>
            <w:r w:rsidR="00486032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проектного продукта</w:t>
            </w:r>
            <w:r w:rsidR="001949F2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25" w:type="dxa"/>
            <w:vAlign w:val="center"/>
          </w:tcPr>
          <w:p w14:paraId="06229214" w14:textId="77777777" w:rsidR="006A07B0" w:rsidRPr="00204FFD" w:rsidRDefault="006A07B0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4AAD74" w14:textId="77777777" w:rsidR="000A689C" w:rsidRPr="00204FFD" w:rsidRDefault="000A689C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04FFD" w:rsidRPr="00204FFD" w14:paraId="716A0C52" w14:textId="77777777" w:rsidTr="006F3368">
        <w:tc>
          <w:tcPr>
            <w:tcW w:w="8613" w:type="dxa"/>
          </w:tcPr>
          <w:p w14:paraId="5480A282" w14:textId="77777777" w:rsidR="008349F6" w:rsidRPr="00204FFD" w:rsidRDefault="008349F6" w:rsidP="00BA267C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Заключение……</w:t>
            </w:r>
            <w:r w:rsidR="00BA267C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</w:t>
            </w:r>
            <w:proofErr w:type="gramStart"/>
            <w:r w:rsidR="00BA267C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………………………………………………………………</w:t>
            </w:r>
            <w:r w:rsidR="00C4218F" w:rsidRPr="00204FF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425" w:type="dxa"/>
            <w:vAlign w:val="center"/>
          </w:tcPr>
          <w:p w14:paraId="65E731B0" w14:textId="77777777" w:rsidR="008349F6" w:rsidRPr="00204FFD" w:rsidRDefault="00466FDE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04FFD" w:rsidRPr="00204FFD" w14:paraId="409F047E" w14:textId="77777777" w:rsidTr="006F3368">
        <w:tc>
          <w:tcPr>
            <w:tcW w:w="8613" w:type="dxa"/>
          </w:tcPr>
          <w:p w14:paraId="0C678866" w14:textId="77777777" w:rsidR="000633B6" w:rsidRPr="00204FFD" w:rsidRDefault="008349F6" w:rsidP="00BA267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литературы</w:t>
            </w:r>
            <w:r w:rsidR="00C4218F"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………...</w:t>
            </w:r>
            <w:r w:rsidR="000633B6"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BA267C"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gramStart"/>
            <w:r w:rsidR="00BA267C"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 w:rsidR="000633B6"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………………...</w:t>
            </w:r>
          </w:p>
        </w:tc>
        <w:tc>
          <w:tcPr>
            <w:tcW w:w="425" w:type="dxa"/>
            <w:vAlign w:val="center"/>
          </w:tcPr>
          <w:p w14:paraId="7AE86607" w14:textId="77777777" w:rsidR="000633B6" w:rsidRPr="00204FFD" w:rsidRDefault="00466FDE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14:paraId="2F7C299F" w14:textId="77777777" w:rsidR="00070840" w:rsidRPr="00204FFD" w:rsidRDefault="00070840" w:rsidP="00D158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4955760E" w14:textId="77777777" w:rsidR="00070840" w:rsidRPr="00204FFD" w:rsidRDefault="00070840" w:rsidP="00D158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6E9EC0E3" w14:textId="77777777" w:rsidR="00E24EFD" w:rsidRPr="00204FFD" w:rsidRDefault="00E24EFD" w:rsidP="00D158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5B5AC172" w14:textId="77777777" w:rsidR="007F7E29" w:rsidRPr="00204FFD" w:rsidRDefault="007F7E29" w:rsidP="00D158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43BC0B5B" w14:textId="77777777" w:rsidR="008B4111" w:rsidRPr="00204FFD" w:rsidRDefault="007F7E29" w:rsidP="00C13D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FFD">
        <w:rPr>
          <w:rFonts w:ascii="Times New Roman" w:hAnsi="Times New Roman" w:cs="Times New Roman"/>
          <w:bCs/>
          <w:sz w:val="24"/>
          <w:szCs w:val="24"/>
        </w:rPr>
        <w:br w:type="page"/>
      </w:r>
      <w:r w:rsidRPr="00204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200C6CD7" w14:textId="77777777" w:rsidR="00486032" w:rsidRPr="00204FFD" w:rsidRDefault="00486032" w:rsidP="00C13D8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7B83239" w14:textId="77777777" w:rsidR="00B37E78" w:rsidRPr="00204FFD" w:rsidRDefault="00995715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204FFD">
        <w:rPr>
          <w:rFonts w:ascii="Times New Roman" w:hAnsi="Times New Roman" w:cs="Times New Roman"/>
          <w:bCs/>
          <w:sz w:val="24"/>
          <w:szCs w:val="24"/>
        </w:rPr>
        <w:t>:</w:t>
      </w:r>
      <w:r w:rsidR="008B4111" w:rsidRPr="00204FFD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="00B37E78" w:rsidRPr="00204FFD">
        <w:rPr>
          <w:rFonts w:ascii="Times New Roman" w:hAnsi="Times New Roman" w:cs="Times New Roman"/>
          <w:bCs/>
          <w:sz w:val="24"/>
          <w:szCs w:val="24"/>
        </w:rPr>
        <w:t xml:space="preserve">Интерес к </w:t>
      </w:r>
      <w:r w:rsidR="00A26500" w:rsidRPr="00204FFD">
        <w:rPr>
          <w:rFonts w:ascii="Times New Roman" w:hAnsi="Times New Roman" w:cs="Times New Roman"/>
          <w:bCs/>
          <w:sz w:val="24"/>
          <w:szCs w:val="24"/>
        </w:rPr>
        <w:t>заявленной</w:t>
      </w:r>
      <w:r w:rsidR="00B37E78" w:rsidRPr="00204FFD">
        <w:rPr>
          <w:rFonts w:ascii="Times New Roman" w:hAnsi="Times New Roman" w:cs="Times New Roman"/>
          <w:bCs/>
          <w:sz w:val="24"/>
          <w:szCs w:val="24"/>
        </w:rPr>
        <w:t xml:space="preserve"> теме </w:t>
      </w:r>
      <w:r w:rsidR="00A26500" w:rsidRPr="00204FFD">
        <w:rPr>
          <w:rFonts w:ascii="Times New Roman" w:hAnsi="Times New Roman" w:cs="Times New Roman"/>
          <w:bCs/>
          <w:sz w:val="24"/>
          <w:szCs w:val="24"/>
        </w:rPr>
        <w:t>определяется</w:t>
      </w:r>
      <w:r w:rsidR="00B37E78" w:rsidRPr="00204FFD">
        <w:rPr>
          <w:rFonts w:ascii="Times New Roman" w:hAnsi="Times New Roman" w:cs="Times New Roman"/>
          <w:bCs/>
          <w:sz w:val="24"/>
          <w:szCs w:val="24"/>
        </w:rPr>
        <w:t xml:space="preserve"> тем, что </w:t>
      </w:r>
      <w:r w:rsidR="00A26500" w:rsidRPr="00204FFD">
        <w:rPr>
          <w:rFonts w:ascii="Times New Roman" w:hAnsi="Times New Roman" w:cs="Times New Roman"/>
          <w:bCs/>
          <w:sz w:val="24"/>
          <w:szCs w:val="24"/>
        </w:rPr>
        <w:t>еда</w:t>
      </w:r>
      <w:r w:rsidR="00B37E78" w:rsidRPr="00204FFD">
        <w:rPr>
          <w:rFonts w:ascii="Times New Roman" w:hAnsi="Times New Roman" w:cs="Times New Roman"/>
          <w:bCs/>
          <w:sz w:val="24"/>
          <w:szCs w:val="24"/>
        </w:rPr>
        <w:t xml:space="preserve"> во все времена являлась </w:t>
      </w:r>
      <w:r w:rsidR="00A26500" w:rsidRPr="00204FFD">
        <w:rPr>
          <w:rFonts w:ascii="Times New Roman" w:hAnsi="Times New Roman" w:cs="Times New Roman"/>
          <w:bCs/>
          <w:sz w:val="24"/>
          <w:szCs w:val="24"/>
        </w:rPr>
        <w:t xml:space="preserve">одним из </w:t>
      </w:r>
      <w:r w:rsidR="00B37E78" w:rsidRPr="00204FFD">
        <w:rPr>
          <w:rFonts w:ascii="Times New Roman" w:hAnsi="Times New Roman" w:cs="Times New Roman"/>
          <w:bCs/>
          <w:sz w:val="24"/>
          <w:szCs w:val="24"/>
        </w:rPr>
        <w:t>главны</w:t>
      </w:r>
      <w:r w:rsidR="00A26500" w:rsidRPr="00204FFD">
        <w:rPr>
          <w:rFonts w:ascii="Times New Roman" w:hAnsi="Times New Roman" w:cs="Times New Roman"/>
          <w:bCs/>
          <w:sz w:val="24"/>
          <w:szCs w:val="24"/>
        </w:rPr>
        <w:t>х</w:t>
      </w:r>
      <w:r w:rsidR="00B37E78" w:rsidRPr="0020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500" w:rsidRPr="00204FFD">
        <w:rPr>
          <w:rFonts w:ascii="Times New Roman" w:hAnsi="Times New Roman" w:cs="Times New Roman"/>
          <w:bCs/>
          <w:sz w:val="24"/>
          <w:szCs w:val="24"/>
        </w:rPr>
        <w:t>показателей</w:t>
      </w:r>
      <w:r w:rsidR="00B37E78" w:rsidRPr="00204FFD">
        <w:rPr>
          <w:rFonts w:ascii="Times New Roman" w:hAnsi="Times New Roman" w:cs="Times New Roman"/>
          <w:bCs/>
          <w:sz w:val="24"/>
          <w:szCs w:val="24"/>
        </w:rPr>
        <w:t xml:space="preserve"> культур</w:t>
      </w:r>
      <w:r w:rsidR="00A26500" w:rsidRPr="00204FFD">
        <w:rPr>
          <w:rFonts w:ascii="Times New Roman" w:hAnsi="Times New Roman" w:cs="Times New Roman"/>
          <w:bCs/>
          <w:sz w:val="24"/>
          <w:szCs w:val="24"/>
        </w:rPr>
        <w:t>ы</w:t>
      </w:r>
      <w:r w:rsidR="00B37E78" w:rsidRPr="00204F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26500" w:rsidRPr="00204FFD">
        <w:rPr>
          <w:rFonts w:ascii="Times New Roman" w:hAnsi="Times New Roman" w:cs="Times New Roman"/>
          <w:bCs/>
          <w:sz w:val="24"/>
          <w:szCs w:val="24"/>
        </w:rPr>
        <w:t>а само желание</w:t>
      </w:r>
      <w:r w:rsidR="00B37E78" w:rsidRPr="0020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500" w:rsidRPr="00204FFD">
        <w:rPr>
          <w:rFonts w:ascii="Times New Roman" w:hAnsi="Times New Roman" w:cs="Times New Roman"/>
          <w:bCs/>
          <w:sz w:val="24"/>
          <w:szCs w:val="24"/>
        </w:rPr>
        <w:t>вкусно поесть знакомо каждому из нас.</w:t>
      </w:r>
      <w:r w:rsidR="00B37E78" w:rsidRPr="0020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D76A1" w:rsidRPr="00204FFD">
        <w:rPr>
          <w:rFonts w:ascii="Times New Roman" w:hAnsi="Times New Roman" w:cs="Times New Roman"/>
          <w:bCs/>
          <w:sz w:val="24"/>
          <w:szCs w:val="24"/>
        </w:rPr>
        <w:t>Кроме того</w:t>
      </w:r>
      <w:proofErr w:type="gramEnd"/>
      <w:r w:rsidR="00FD76A1" w:rsidRPr="00204FFD">
        <w:rPr>
          <w:rFonts w:ascii="Times New Roman" w:hAnsi="Times New Roman" w:cs="Times New Roman"/>
          <w:bCs/>
          <w:sz w:val="24"/>
          <w:szCs w:val="24"/>
        </w:rPr>
        <w:t xml:space="preserve"> сегодня пристальное внимание привлекает проблема здорового питания. Читая роман, мы можем через вкусовые пристрастия героев объяснить для себя особенности характера, причины побед и неудач. Не зря ведь древние говорили: «Мы есть то, что мы едим».</w:t>
      </w:r>
    </w:p>
    <w:p w14:paraId="106B7E71" w14:textId="77777777" w:rsidR="00FD76A1" w:rsidRPr="00204FFD" w:rsidRDefault="008E4BBB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FD76A1" w:rsidRPr="00204FFD">
        <w:rPr>
          <w:rFonts w:ascii="Times New Roman" w:hAnsi="Times New Roman" w:cs="Times New Roman"/>
          <w:b/>
          <w:bCs/>
          <w:sz w:val="24"/>
          <w:szCs w:val="24"/>
        </w:rPr>
        <w:t>ь работы</w:t>
      </w:r>
      <w:r w:rsidR="00B37E78" w:rsidRPr="00204F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37E78" w:rsidRPr="00204FFD">
        <w:rPr>
          <w:rFonts w:ascii="Times New Roman" w:hAnsi="Times New Roman" w:cs="Times New Roman"/>
          <w:bCs/>
          <w:sz w:val="24"/>
          <w:szCs w:val="24"/>
        </w:rPr>
        <w:t xml:space="preserve"> рассмотреть гастрономический ряд в </w:t>
      </w:r>
      <w:r w:rsidR="00FD76A1" w:rsidRPr="00204FFD">
        <w:rPr>
          <w:rFonts w:ascii="Times New Roman" w:hAnsi="Times New Roman" w:cs="Times New Roman"/>
          <w:bCs/>
          <w:sz w:val="24"/>
          <w:szCs w:val="24"/>
        </w:rPr>
        <w:t>романе И.А. Гончарова «Обломов».</w:t>
      </w:r>
    </w:p>
    <w:p w14:paraId="06DE5E57" w14:textId="77777777" w:rsidR="00FD76A1" w:rsidRPr="00204FFD" w:rsidRDefault="008E4BBB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FFD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1BD5E64E" w14:textId="77777777" w:rsidR="00FD76A1" w:rsidRPr="00204FFD" w:rsidRDefault="00FD76A1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Cs/>
          <w:sz w:val="24"/>
          <w:szCs w:val="24"/>
        </w:rPr>
        <w:t>п</w:t>
      </w:r>
      <w:r w:rsidR="008E4BBB" w:rsidRPr="00204FFD">
        <w:rPr>
          <w:rFonts w:ascii="Times New Roman" w:hAnsi="Times New Roman" w:cs="Times New Roman"/>
          <w:bCs/>
          <w:sz w:val="24"/>
          <w:szCs w:val="24"/>
        </w:rPr>
        <w:t>рочита</w:t>
      </w:r>
      <w:r w:rsidRPr="00204FFD">
        <w:rPr>
          <w:rFonts w:ascii="Times New Roman" w:hAnsi="Times New Roman" w:cs="Times New Roman"/>
          <w:bCs/>
          <w:sz w:val="24"/>
          <w:szCs w:val="24"/>
        </w:rPr>
        <w:t>ть</w:t>
      </w:r>
      <w:r w:rsidR="008E4BBB" w:rsidRPr="00204FFD">
        <w:rPr>
          <w:rFonts w:ascii="Times New Roman" w:hAnsi="Times New Roman" w:cs="Times New Roman"/>
          <w:bCs/>
          <w:sz w:val="24"/>
          <w:szCs w:val="24"/>
        </w:rPr>
        <w:t xml:space="preserve"> текст романа</w:t>
      </w:r>
      <w:r w:rsidRPr="00204FFD">
        <w:rPr>
          <w:rFonts w:ascii="Times New Roman" w:hAnsi="Times New Roman" w:cs="Times New Roman"/>
          <w:bCs/>
          <w:sz w:val="24"/>
          <w:szCs w:val="24"/>
        </w:rPr>
        <w:t xml:space="preserve"> «Обломов,</w:t>
      </w:r>
    </w:p>
    <w:p w14:paraId="77F108BD" w14:textId="77777777" w:rsidR="00FD76A1" w:rsidRPr="00204FFD" w:rsidRDefault="00FD76A1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Cs/>
          <w:sz w:val="24"/>
          <w:szCs w:val="24"/>
        </w:rPr>
        <w:t>выявить примеры упоминания гастрономических образов и мотивов,</w:t>
      </w:r>
    </w:p>
    <w:p w14:paraId="74E922A8" w14:textId="77777777" w:rsidR="00FD76A1" w:rsidRPr="00204FFD" w:rsidRDefault="00FD76A1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Cs/>
          <w:sz w:val="24"/>
          <w:szCs w:val="24"/>
        </w:rPr>
        <w:t>составить традиционное меню Ильи Ильича Обломова,</w:t>
      </w:r>
    </w:p>
    <w:p w14:paraId="2EE38BBB" w14:textId="77777777" w:rsidR="008E4BBB" w:rsidRPr="00204FFD" w:rsidRDefault="00FD76A1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Cs/>
          <w:sz w:val="24"/>
          <w:szCs w:val="24"/>
        </w:rPr>
        <w:t xml:space="preserve">разработать макет буклета </w:t>
      </w:r>
      <w:r w:rsidR="00486032" w:rsidRPr="00204FFD">
        <w:rPr>
          <w:rFonts w:ascii="Times New Roman" w:hAnsi="Times New Roman" w:cs="Times New Roman"/>
          <w:bCs/>
          <w:sz w:val="24"/>
          <w:szCs w:val="24"/>
        </w:rPr>
        <w:t>меню для ресторана/кафе «Обломов»</w:t>
      </w:r>
      <w:r w:rsidR="008E4BBB" w:rsidRPr="00204F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7452C8" w14:textId="77777777" w:rsidR="00486032" w:rsidRPr="00204FFD" w:rsidRDefault="00486032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/>
          <w:bCs/>
          <w:sz w:val="24"/>
          <w:szCs w:val="24"/>
        </w:rPr>
        <w:t>Объектом проектной деятельности</w:t>
      </w:r>
      <w:r w:rsidRPr="00204FFD">
        <w:rPr>
          <w:rFonts w:ascii="Times New Roman" w:hAnsi="Times New Roman" w:cs="Times New Roman"/>
          <w:bCs/>
          <w:sz w:val="24"/>
          <w:szCs w:val="24"/>
        </w:rPr>
        <w:t xml:space="preserve"> является роман И.А. Гончарова «Обломов».</w:t>
      </w:r>
    </w:p>
    <w:p w14:paraId="0B98B84C" w14:textId="77777777" w:rsidR="00486032" w:rsidRPr="00204FFD" w:rsidRDefault="00486032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04FFD">
        <w:rPr>
          <w:b/>
        </w:rPr>
        <w:t xml:space="preserve"> </w:t>
      </w:r>
      <w:r w:rsidRPr="00204FFD">
        <w:rPr>
          <w:rFonts w:ascii="Times New Roman" w:hAnsi="Times New Roman" w:cs="Times New Roman"/>
          <w:b/>
          <w:bCs/>
          <w:sz w:val="24"/>
          <w:szCs w:val="24"/>
        </w:rPr>
        <w:t>проектной деятельности</w:t>
      </w:r>
      <w:r w:rsidRPr="00204FFD">
        <w:rPr>
          <w:rFonts w:ascii="Times New Roman" w:hAnsi="Times New Roman" w:cs="Times New Roman"/>
          <w:bCs/>
          <w:sz w:val="24"/>
          <w:szCs w:val="24"/>
        </w:rPr>
        <w:t xml:space="preserve"> выступают образы еды и питья в романе.</w:t>
      </w:r>
    </w:p>
    <w:p w14:paraId="7CE2F5D3" w14:textId="77777777" w:rsidR="008B4111" w:rsidRPr="00204FFD" w:rsidRDefault="00486032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и решения вышеперечисленных задач были использованы следующие </w:t>
      </w:r>
      <w:r w:rsidRPr="00204FFD">
        <w:rPr>
          <w:rFonts w:ascii="Times New Roman" w:hAnsi="Times New Roman" w:cs="Times New Roman"/>
          <w:b/>
          <w:bCs/>
          <w:sz w:val="24"/>
          <w:szCs w:val="24"/>
        </w:rPr>
        <w:t>методы проектирования</w:t>
      </w:r>
      <w:r w:rsidRPr="00204FFD">
        <w:rPr>
          <w:rFonts w:ascii="Times New Roman" w:hAnsi="Times New Roman" w:cs="Times New Roman"/>
          <w:bCs/>
          <w:sz w:val="24"/>
          <w:szCs w:val="24"/>
        </w:rPr>
        <w:t>: аналитико-исследовательский, описательный, историко-литературный, сравнительный.</w:t>
      </w:r>
    </w:p>
    <w:p w14:paraId="29FDA507" w14:textId="77777777" w:rsidR="00486032" w:rsidRPr="00204FFD" w:rsidRDefault="00486032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B0BD50" w14:textId="77777777" w:rsidR="00486032" w:rsidRPr="00204FFD" w:rsidRDefault="00486032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5B4947" w14:textId="77777777" w:rsidR="008B4111" w:rsidRPr="00204FFD" w:rsidRDefault="00107F28" w:rsidP="00C13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FFD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14:paraId="361710DF" w14:textId="77777777" w:rsidR="00432631" w:rsidRPr="00204FFD" w:rsidRDefault="00432631" w:rsidP="00742DBF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04FFD">
        <w:rPr>
          <w:rFonts w:ascii="Times New Roman" w:eastAsiaTheme="majorEastAsia" w:hAnsi="Times New Roman" w:cs="Times New Roman"/>
          <w:b/>
          <w:bCs/>
          <w:sz w:val="24"/>
          <w:szCs w:val="24"/>
        </w:rPr>
        <w:t>1. Обзор и систематизация материалов о романе И.А. Гончарова «Обломов»</w:t>
      </w:r>
    </w:p>
    <w:p w14:paraId="2DEF10F5" w14:textId="77777777" w:rsidR="00FD3720" w:rsidRPr="00204FFD" w:rsidRDefault="00FD3720" w:rsidP="00742DBF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476A4798" w14:textId="77777777" w:rsidR="00742DBF" w:rsidRPr="00204FFD" w:rsidRDefault="00742DBF" w:rsidP="00742D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Cs/>
          <w:sz w:val="24"/>
          <w:szCs w:val="24"/>
        </w:rPr>
        <w:t>Иван Александрович Гончаров (1812-1891) был выдающимся писателем-реалистом, который создавал свои произведения на основе впечатлений от жизни.</w:t>
      </w:r>
    </w:p>
    <w:p w14:paraId="53495BB9" w14:textId="77777777" w:rsidR="005964FE" w:rsidRPr="00204FFD" w:rsidRDefault="00742DBF" w:rsidP="00742D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Cs/>
          <w:sz w:val="24"/>
          <w:szCs w:val="24"/>
        </w:rPr>
        <w:t>Среди наиболее значимых его произведений можно выделить романы "Обыкновенная история" (1846), "Обломов" (1849-1859), "Обрыв" (1876) и критические статьи, в которых он анализировал творчество других писателей «</w:t>
      </w:r>
      <w:proofErr w:type="spellStart"/>
      <w:r w:rsidRPr="00204FFD">
        <w:rPr>
          <w:rFonts w:ascii="Times New Roman" w:hAnsi="Times New Roman" w:cs="Times New Roman"/>
          <w:bCs/>
          <w:sz w:val="24"/>
          <w:szCs w:val="24"/>
        </w:rPr>
        <w:t>Мильон</w:t>
      </w:r>
      <w:proofErr w:type="spellEnd"/>
      <w:r w:rsidRPr="00204FFD">
        <w:rPr>
          <w:rFonts w:ascii="Times New Roman" w:hAnsi="Times New Roman" w:cs="Times New Roman"/>
          <w:bCs/>
          <w:sz w:val="24"/>
          <w:szCs w:val="24"/>
        </w:rPr>
        <w:t xml:space="preserve"> терзаний» (1872) и другие.</w:t>
      </w:r>
    </w:p>
    <w:p w14:paraId="4050A950" w14:textId="77777777" w:rsidR="000721A9" w:rsidRPr="00204FFD" w:rsidRDefault="00737225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Cs/>
          <w:sz w:val="24"/>
          <w:szCs w:val="24"/>
        </w:rPr>
        <w:t xml:space="preserve">Читая роман «Обломов» и знакомясь с исследованиями специалистов, я поняла, что существует связь между тем, что происходит с героем, и тем, что находится на его столе. 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>В романе выстроен целый ряд гастрономический ряд – образы еды и питья.</w:t>
      </w:r>
      <w:r w:rsidR="000721A9" w:rsidRPr="0020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721A9" w:rsidRPr="0020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Гастроно́мия</w:t>
      </w:r>
      <w:proofErr w:type="spellEnd"/>
      <w:r w:rsidR="000721A9" w:rsidRPr="0020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hyperlink r:id="rId8" w:tooltip="Древнегреческий язык" w:history="1">
        <w:r w:rsidR="000721A9" w:rsidRPr="00204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др.-греч.</w:t>
        </w:r>
      </w:hyperlink>
      <w:r w:rsidR="000721A9" w:rsidRPr="0020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Γα</w:t>
      </w:r>
      <w:proofErr w:type="spellStart"/>
      <w:r w:rsidR="000721A9" w:rsidRPr="00204FFD">
        <w:rPr>
          <w:rFonts w:ascii="Times New Roman" w:eastAsia="Times New Roman" w:hAnsi="Times New Roman" w:cs="Times New Roman"/>
          <w:sz w:val="24"/>
          <w:szCs w:val="24"/>
          <w:lang w:eastAsia="ru-RU"/>
        </w:rPr>
        <w:t>στήρ</w:t>
      </w:r>
      <w:proofErr w:type="spellEnd"/>
      <w:r w:rsidR="000721A9" w:rsidRPr="0020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9" w:tooltip="Желудок" w:history="1">
        <w:r w:rsidR="000721A9" w:rsidRPr="00204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желудок</w:t>
        </w:r>
      </w:hyperlink>
      <w:r w:rsidR="000721A9" w:rsidRPr="0020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721A9" w:rsidRPr="00204FFD">
        <w:rPr>
          <w:rFonts w:ascii="Times New Roman" w:eastAsia="Times New Roman" w:hAnsi="Times New Roman" w:cs="Times New Roman"/>
          <w:sz w:val="24"/>
          <w:szCs w:val="24"/>
          <w:lang w:eastAsia="ru-RU"/>
        </w:rPr>
        <w:t>νομός</w:t>
      </w:r>
      <w:proofErr w:type="spellEnd"/>
      <w:r w:rsidR="000721A9" w:rsidRPr="0020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721A9" w:rsidRPr="00204F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закон, обычай</w:t>
      </w:r>
      <w:r w:rsidR="000721A9" w:rsidRPr="0020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изучает связь между </w:t>
      </w:r>
      <w:hyperlink r:id="rId10" w:tooltip="Культура" w:history="1">
        <w:r w:rsidR="000721A9" w:rsidRPr="00204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культурой</w:t>
        </w:r>
      </w:hyperlink>
      <w:r w:rsidR="000721A9" w:rsidRPr="0020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tooltip="Пища" w:history="1">
        <w:r w:rsidR="000721A9" w:rsidRPr="00204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пищей</w:t>
        </w:r>
      </w:hyperlink>
      <w:r w:rsidR="000721A9" w:rsidRPr="00204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6DD7" w:rsidRPr="00204FFD">
        <w:t xml:space="preserve"> «</w:t>
      </w:r>
      <w:r w:rsidR="00146DD7" w:rsidRPr="00204F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Гастрономия относится к искусству (изощрённый вкус в еде, понимание тонкостей кулинарного искусства, также искусство готовить вкусные и утончённые блюда) и социальным наукам» [</w:t>
      </w:r>
      <w:r w:rsidR="00C84E3C" w:rsidRPr="00204F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6DD7" w:rsidRPr="00204FFD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717C4B7C" w14:textId="77777777" w:rsidR="005964FE" w:rsidRPr="00204FFD" w:rsidRDefault="00737225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Cs/>
          <w:sz w:val="24"/>
          <w:szCs w:val="24"/>
        </w:rPr>
        <w:t xml:space="preserve">Нетрудно было заметить следующую тенденцию: чем беззаботнее и ленивее </w:t>
      </w:r>
      <w:r w:rsidR="00C84E3C" w:rsidRPr="00204FFD">
        <w:rPr>
          <w:rFonts w:ascii="Times New Roman" w:hAnsi="Times New Roman" w:cs="Times New Roman"/>
          <w:bCs/>
          <w:sz w:val="24"/>
          <w:szCs w:val="24"/>
        </w:rPr>
        <w:t xml:space="preserve">со временем </w:t>
      </w:r>
      <w:r w:rsidRPr="00204FFD">
        <w:rPr>
          <w:rFonts w:ascii="Times New Roman" w:hAnsi="Times New Roman" w:cs="Times New Roman"/>
          <w:bCs/>
          <w:sz w:val="24"/>
          <w:szCs w:val="24"/>
        </w:rPr>
        <w:t xml:space="preserve">становится герой, тем больше он ест. 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 xml:space="preserve">В доказательство этой мысли я </w:t>
      </w:r>
      <w:r w:rsidRPr="00204FFD">
        <w:rPr>
          <w:rFonts w:ascii="Times New Roman" w:hAnsi="Times New Roman" w:cs="Times New Roman"/>
          <w:bCs/>
          <w:sz w:val="24"/>
          <w:szCs w:val="24"/>
        </w:rPr>
        <w:t>проследи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>ла</w:t>
      </w:r>
      <w:r w:rsidRPr="0020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E3C" w:rsidRPr="00204FFD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204FFD">
        <w:rPr>
          <w:rFonts w:ascii="Times New Roman" w:hAnsi="Times New Roman" w:cs="Times New Roman"/>
          <w:bCs/>
          <w:sz w:val="24"/>
          <w:szCs w:val="24"/>
        </w:rPr>
        <w:t>пищевые предпочтения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E3C" w:rsidRPr="00204FFD">
        <w:rPr>
          <w:rFonts w:ascii="Times New Roman" w:hAnsi="Times New Roman" w:cs="Times New Roman"/>
          <w:bCs/>
          <w:sz w:val="24"/>
          <w:szCs w:val="24"/>
        </w:rPr>
        <w:t>в разные периоды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 xml:space="preserve"> жизни:</w:t>
      </w:r>
    </w:p>
    <w:p w14:paraId="4868C3B1" w14:textId="77777777" w:rsidR="000721A9" w:rsidRPr="00204FFD" w:rsidRDefault="000721A9" w:rsidP="000721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4FFD">
        <w:rPr>
          <w:rFonts w:ascii="Times New Roman" w:hAnsi="Times New Roman" w:cs="Times New Roman"/>
          <w:bCs/>
          <w:i/>
          <w:sz w:val="24"/>
          <w:szCs w:val="24"/>
        </w:rPr>
        <w:t xml:space="preserve">1) Обломовка. Мир </w:t>
      </w:r>
      <w:r w:rsidR="00C84E3C" w:rsidRPr="00204FFD">
        <w:rPr>
          <w:rFonts w:ascii="Times New Roman" w:hAnsi="Times New Roman" w:cs="Times New Roman"/>
          <w:bCs/>
          <w:i/>
          <w:sz w:val="24"/>
          <w:szCs w:val="24"/>
        </w:rPr>
        <w:t>воспоминаний.</w:t>
      </w:r>
    </w:p>
    <w:p w14:paraId="762829A6" w14:textId="77777777" w:rsidR="000721A9" w:rsidRPr="00204FFD" w:rsidRDefault="00146DD7" w:rsidP="00146D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Cs/>
          <w:sz w:val="24"/>
          <w:szCs w:val="24"/>
        </w:rPr>
        <w:t xml:space="preserve">Жизнь Ильи </w:t>
      </w:r>
      <w:r w:rsidR="00C84E3C" w:rsidRPr="00204FFD">
        <w:rPr>
          <w:rFonts w:ascii="Times New Roman" w:hAnsi="Times New Roman" w:cs="Times New Roman"/>
          <w:bCs/>
          <w:sz w:val="24"/>
          <w:szCs w:val="24"/>
        </w:rPr>
        <w:t xml:space="preserve">тогда </w:t>
      </w:r>
      <w:r w:rsidRPr="00204FFD">
        <w:rPr>
          <w:rFonts w:ascii="Times New Roman" w:hAnsi="Times New Roman" w:cs="Times New Roman"/>
          <w:bCs/>
          <w:sz w:val="24"/>
          <w:szCs w:val="24"/>
        </w:rPr>
        <w:t>идеальна.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E3C" w:rsidRPr="00204FFD">
        <w:rPr>
          <w:rFonts w:ascii="Times New Roman" w:hAnsi="Times New Roman" w:cs="Times New Roman"/>
          <w:bCs/>
          <w:sz w:val="24"/>
          <w:szCs w:val="24"/>
        </w:rPr>
        <w:t>В детстве о</w:t>
      </w:r>
      <w:r w:rsidRPr="00204FFD">
        <w:rPr>
          <w:rFonts w:ascii="Times New Roman" w:hAnsi="Times New Roman" w:cs="Times New Roman"/>
          <w:bCs/>
          <w:sz w:val="24"/>
          <w:szCs w:val="24"/>
        </w:rPr>
        <w:t>н ел со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 xml:space="preserve"> вкус</w:t>
      </w:r>
      <w:r w:rsidRPr="00204FFD">
        <w:rPr>
          <w:rFonts w:ascii="Times New Roman" w:hAnsi="Times New Roman" w:cs="Times New Roman"/>
          <w:bCs/>
          <w:sz w:val="24"/>
          <w:szCs w:val="24"/>
        </w:rPr>
        <w:t>ом, воспринимая еду как</w:t>
      </w:r>
      <w:r w:rsidR="00C84E3C" w:rsidRPr="00204FFD">
        <w:rPr>
          <w:rFonts w:ascii="Times New Roman" w:hAnsi="Times New Roman" w:cs="Times New Roman"/>
          <w:bCs/>
          <w:sz w:val="24"/>
          <w:szCs w:val="24"/>
        </w:rPr>
        <w:t xml:space="preserve"> праздник</w:t>
      </w:r>
      <w:r w:rsidRPr="00204FF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>«…напекут ему булочек и крендельков, отпустят с ним соленья, печенья, варенья, пастил разных и других всяких сухих и мокрых лакомств и даже съест</w:t>
      </w:r>
      <w:r w:rsidR="00C84E3C" w:rsidRPr="00204FFD">
        <w:rPr>
          <w:rFonts w:ascii="Times New Roman" w:hAnsi="Times New Roman" w:cs="Times New Roman"/>
          <w:bCs/>
          <w:sz w:val="24"/>
          <w:szCs w:val="24"/>
        </w:rPr>
        <w:t>н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>ых припасов…»</w:t>
      </w:r>
      <w:r w:rsidRPr="00204FFD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C84E3C" w:rsidRPr="00204FFD">
        <w:rPr>
          <w:rFonts w:ascii="Times New Roman" w:hAnsi="Times New Roman" w:cs="Times New Roman"/>
          <w:bCs/>
          <w:sz w:val="24"/>
          <w:szCs w:val="24"/>
        </w:rPr>
        <w:t>2</w:t>
      </w:r>
      <w:r w:rsidRPr="00204FFD">
        <w:rPr>
          <w:rFonts w:ascii="Times New Roman" w:hAnsi="Times New Roman" w:cs="Times New Roman"/>
          <w:bCs/>
          <w:sz w:val="24"/>
          <w:szCs w:val="24"/>
        </w:rPr>
        <w:t>]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D2C906" w14:textId="77777777" w:rsidR="000721A9" w:rsidRPr="00204FFD" w:rsidRDefault="000721A9" w:rsidP="000721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4FFD">
        <w:rPr>
          <w:rFonts w:ascii="Times New Roman" w:hAnsi="Times New Roman" w:cs="Times New Roman"/>
          <w:bCs/>
          <w:i/>
          <w:sz w:val="24"/>
          <w:szCs w:val="24"/>
        </w:rPr>
        <w:t>2)</w:t>
      </w:r>
      <w:r w:rsidRPr="00204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FFD">
        <w:rPr>
          <w:rFonts w:ascii="Times New Roman" w:hAnsi="Times New Roman" w:cs="Times New Roman"/>
          <w:bCs/>
          <w:i/>
          <w:sz w:val="24"/>
          <w:szCs w:val="24"/>
        </w:rPr>
        <w:t>Питер</w:t>
      </w:r>
      <w:r w:rsidR="00030A5A" w:rsidRPr="00204FFD">
        <w:rPr>
          <w:rFonts w:ascii="Times New Roman" w:hAnsi="Times New Roman" w:cs="Times New Roman"/>
          <w:bCs/>
          <w:i/>
          <w:sz w:val="24"/>
          <w:szCs w:val="24"/>
        </w:rPr>
        <w:t>, Гороховая улица</w:t>
      </w:r>
      <w:r w:rsidRPr="00204FF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C84E3C" w:rsidRPr="00204FFD">
        <w:rPr>
          <w:rFonts w:ascii="Times New Roman" w:hAnsi="Times New Roman" w:cs="Times New Roman"/>
          <w:bCs/>
          <w:i/>
          <w:sz w:val="24"/>
          <w:szCs w:val="24"/>
        </w:rPr>
        <w:t>Скучные</w:t>
      </w:r>
      <w:r w:rsidRPr="00204FFD">
        <w:rPr>
          <w:rFonts w:ascii="Times New Roman" w:hAnsi="Times New Roman" w:cs="Times New Roman"/>
          <w:bCs/>
          <w:i/>
          <w:sz w:val="24"/>
          <w:szCs w:val="24"/>
        </w:rPr>
        <w:t xml:space="preserve"> будни</w:t>
      </w:r>
      <w:r w:rsidR="00C84E3C" w:rsidRPr="00204FF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A76F7F9" w14:textId="77777777" w:rsidR="00030A5A" w:rsidRPr="00204FFD" w:rsidRDefault="000721A9" w:rsidP="000721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Cs/>
          <w:sz w:val="24"/>
          <w:szCs w:val="24"/>
        </w:rPr>
        <w:t>Обломов</w:t>
      </w:r>
      <w:r w:rsidR="00030A5A" w:rsidRPr="00204FFD">
        <w:rPr>
          <w:rFonts w:ascii="Times New Roman" w:hAnsi="Times New Roman" w:cs="Times New Roman"/>
          <w:bCs/>
          <w:sz w:val="24"/>
          <w:szCs w:val="24"/>
        </w:rPr>
        <w:t>а угнетает</w:t>
      </w:r>
      <w:r w:rsidRPr="0020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A5A" w:rsidRPr="00204FFD">
        <w:rPr>
          <w:rFonts w:ascii="Times New Roman" w:hAnsi="Times New Roman" w:cs="Times New Roman"/>
          <w:bCs/>
          <w:sz w:val="24"/>
          <w:szCs w:val="24"/>
        </w:rPr>
        <w:t>внешний</w:t>
      </w:r>
      <w:r w:rsidRPr="00204FFD">
        <w:rPr>
          <w:rFonts w:ascii="Times New Roman" w:hAnsi="Times New Roman" w:cs="Times New Roman"/>
          <w:bCs/>
          <w:sz w:val="24"/>
          <w:szCs w:val="24"/>
        </w:rPr>
        <w:t xml:space="preserve"> мир</w:t>
      </w:r>
      <w:r w:rsidR="00030A5A" w:rsidRPr="00204FFD">
        <w:rPr>
          <w:rFonts w:ascii="Times New Roman" w:hAnsi="Times New Roman" w:cs="Times New Roman"/>
          <w:bCs/>
          <w:sz w:val="24"/>
          <w:szCs w:val="24"/>
        </w:rPr>
        <w:t>, герой словно з</w:t>
      </w:r>
      <w:r w:rsidRPr="00204FFD">
        <w:rPr>
          <w:rFonts w:ascii="Times New Roman" w:hAnsi="Times New Roman" w:cs="Times New Roman"/>
          <w:bCs/>
          <w:sz w:val="24"/>
          <w:szCs w:val="24"/>
        </w:rPr>
        <w:t xml:space="preserve">акрывается от него, </w:t>
      </w:r>
      <w:r w:rsidR="00030A5A" w:rsidRPr="00204FFD">
        <w:rPr>
          <w:rFonts w:ascii="Times New Roman" w:hAnsi="Times New Roman" w:cs="Times New Roman"/>
          <w:bCs/>
          <w:sz w:val="24"/>
          <w:szCs w:val="24"/>
        </w:rPr>
        <w:t>живет надеждами и несбыточными планами.</w:t>
      </w:r>
      <w:r w:rsidRPr="00204FFD">
        <w:rPr>
          <w:rFonts w:ascii="Times New Roman" w:hAnsi="Times New Roman" w:cs="Times New Roman"/>
          <w:bCs/>
          <w:sz w:val="24"/>
          <w:szCs w:val="24"/>
        </w:rPr>
        <w:t xml:space="preserve"> Захар</w:t>
      </w:r>
      <w:r w:rsidR="00030A5A" w:rsidRPr="00204FFD">
        <w:rPr>
          <w:rFonts w:ascii="Times New Roman" w:hAnsi="Times New Roman" w:cs="Times New Roman"/>
          <w:bCs/>
          <w:sz w:val="24"/>
          <w:szCs w:val="24"/>
        </w:rPr>
        <w:t xml:space="preserve"> кормит его</w:t>
      </w:r>
      <w:r w:rsidRPr="0020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A5A" w:rsidRPr="00204FFD">
        <w:rPr>
          <w:rFonts w:ascii="Times New Roman" w:hAnsi="Times New Roman" w:cs="Times New Roman"/>
          <w:bCs/>
          <w:sz w:val="24"/>
          <w:szCs w:val="24"/>
        </w:rPr>
        <w:t>нездоровой</w:t>
      </w:r>
      <w:r w:rsidRPr="00204FFD">
        <w:rPr>
          <w:rFonts w:ascii="Times New Roman" w:hAnsi="Times New Roman" w:cs="Times New Roman"/>
          <w:bCs/>
          <w:sz w:val="24"/>
          <w:szCs w:val="24"/>
        </w:rPr>
        <w:t xml:space="preserve"> ед</w:t>
      </w:r>
      <w:r w:rsidR="00030A5A" w:rsidRPr="00204FFD">
        <w:rPr>
          <w:rFonts w:ascii="Times New Roman" w:hAnsi="Times New Roman" w:cs="Times New Roman"/>
          <w:bCs/>
          <w:sz w:val="24"/>
          <w:szCs w:val="24"/>
        </w:rPr>
        <w:t>ой, Обломов «заедает» свою ностальгию по Обломовке.</w:t>
      </w:r>
    </w:p>
    <w:p w14:paraId="6113CA9F" w14:textId="77777777" w:rsidR="000721A9" w:rsidRPr="00204FFD" w:rsidRDefault="000721A9" w:rsidP="000721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4FFD">
        <w:rPr>
          <w:rFonts w:ascii="Times New Roman" w:hAnsi="Times New Roman" w:cs="Times New Roman"/>
          <w:bCs/>
          <w:i/>
          <w:sz w:val="24"/>
          <w:szCs w:val="24"/>
        </w:rPr>
        <w:t>3)</w:t>
      </w:r>
      <w:r w:rsidRPr="00204F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04FFD">
        <w:rPr>
          <w:rFonts w:ascii="Times New Roman" w:hAnsi="Times New Roman" w:cs="Times New Roman"/>
          <w:bCs/>
          <w:i/>
          <w:sz w:val="24"/>
          <w:szCs w:val="24"/>
        </w:rPr>
        <w:t xml:space="preserve">Дача. </w:t>
      </w:r>
      <w:r w:rsidR="00030A5A" w:rsidRPr="00204FFD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204FFD">
        <w:rPr>
          <w:rFonts w:ascii="Times New Roman" w:hAnsi="Times New Roman" w:cs="Times New Roman"/>
          <w:bCs/>
          <w:i/>
          <w:sz w:val="24"/>
          <w:szCs w:val="24"/>
        </w:rPr>
        <w:t>любленност</w:t>
      </w:r>
      <w:r w:rsidR="00030A5A" w:rsidRPr="00204FFD">
        <w:rPr>
          <w:rFonts w:ascii="Times New Roman" w:hAnsi="Times New Roman" w:cs="Times New Roman"/>
          <w:bCs/>
          <w:i/>
          <w:sz w:val="24"/>
          <w:szCs w:val="24"/>
        </w:rPr>
        <w:t>ь. Надежды на лучшее.</w:t>
      </w:r>
    </w:p>
    <w:p w14:paraId="4F511452" w14:textId="77777777" w:rsidR="000721A9" w:rsidRPr="00204FFD" w:rsidRDefault="00030A5A" w:rsidP="000721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Благодаря Штольцу Обломов 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>влюбляется</w:t>
      </w:r>
      <w:r w:rsidRPr="00204FFD">
        <w:rPr>
          <w:rFonts w:ascii="Times New Roman" w:hAnsi="Times New Roman" w:cs="Times New Roman"/>
          <w:bCs/>
          <w:sz w:val="24"/>
          <w:szCs w:val="24"/>
        </w:rPr>
        <w:t xml:space="preserve"> в Ольгу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04FFD">
        <w:rPr>
          <w:rFonts w:ascii="Times New Roman" w:hAnsi="Times New Roman" w:cs="Times New Roman"/>
          <w:bCs/>
          <w:sz w:val="24"/>
          <w:szCs w:val="24"/>
        </w:rPr>
        <w:t>Ему хочется перемен, он становится активнее. И вместо привычно</w:t>
      </w:r>
      <w:r w:rsidR="000A5F8F" w:rsidRPr="00204FFD">
        <w:rPr>
          <w:rFonts w:ascii="Times New Roman" w:hAnsi="Times New Roman" w:cs="Times New Roman"/>
          <w:bCs/>
          <w:sz w:val="24"/>
          <w:szCs w:val="24"/>
        </w:rPr>
        <w:t xml:space="preserve">го обильно </w:t>
      </w:r>
      <w:r w:rsidRPr="00204FFD">
        <w:rPr>
          <w:rFonts w:ascii="Times New Roman" w:hAnsi="Times New Roman" w:cs="Times New Roman"/>
          <w:bCs/>
          <w:sz w:val="24"/>
          <w:szCs w:val="24"/>
        </w:rPr>
        <w:t xml:space="preserve">накрытого стола появляется 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>чашк</w:t>
      </w:r>
      <w:r w:rsidRPr="00204FFD">
        <w:rPr>
          <w:rFonts w:ascii="Times New Roman" w:hAnsi="Times New Roman" w:cs="Times New Roman"/>
          <w:bCs/>
          <w:sz w:val="24"/>
          <w:szCs w:val="24"/>
        </w:rPr>
        <w:t>а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 xml:space="preserve"> легкого чая, выпитого за беседой с Ольгой</w:t>
      </w:r>
      <w:r w:rsidRPr="00204FFD">
        <w:rPr>
          <w:rFonts w:ascii="Times New Roman" w:hAnsi="Times New Roman" w:cs="Times New Roman"/>
          <w:bCs/>
          <w:sz w:val="24"/>
          <w:szCs w:val="24"/>
        </w:rPr>
        <w:t xml:space="preserve"> Ильинской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857077" w14:textId="77777777" w:rsidR="000721A9" w:rsidRPr="00204FFD" w:rsidRDefault="000721A9" w:rsidP="000721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4FFD">
        <w:rPr>
          <w:rFonts w:ascii="Times New Roman" w:hAnsi="Times New Roman" w:cs="Times New Roman"/>
          <w:bCs/>
          <w:i/>
          <w:sz w:val="24"/>
          <w:szCs w:val="24"/>
        </w:rPr>
        <w:t xml:space="preserve">4) Выборгская сторона. </w:t>
      </w:r>
      <w:r w:rsidR="00030A5A" w:rsidRPr="00204FFD">
        <w:rPr>
          <w:rFonts w:ascii="Times New Roman" w:hAnsi="Times New Roman" w:cs="Times New Roman"/>
          <w:bCs/>
          <w:i/>
          <w:sz w:val="24"/>
          <w:szCs w:val="24"/>
        </w:rPr>
        <w:t>Переход/возвращение к привычному образу жизни.</w:t>
      </w:r>
    </w:p>
    <w:p w14:paraId="3E388DE6" w14:textId="77777777" w:rsidR="000721A9" w:rsidRPr="00204FFD" w:rsidRDefault="000A5F8F" w:rsidP="000721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FD">
        <w:rPr>
          <w:rFonts w:ascii="Times New Roman" w:hAnsi="Times New Roman" w:cs="Times New Roman"/>
          <w:bCs/>
          <w:sz w:val="24"/>
          <w:szCs w:val="24"/>
        </w:rPr>
        <w:t>Женитьба на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 xml:space="preserve"> Агафь</w:t>
      </w:r>
      <w:r w:rsidRPr="00204FFD">
        <w:rPr>
          <w:rFonts w:ascii="Times New Roman" w:hAnsi="Times New Roman" w:cs="Times New Roman"/>
          <w:bCs/>
          <w:sz w:val="24"/>
          <w:szCs w:val="24"/>
        </w:rPr>
        <w:t>е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 xml:space="preserve"> Матвеевн</w:t>
      </w:r>
      <w:r w:rsidRPr="00204FFD">
        <w:rPr>
          <w:rFonts w:ascii="Times New Roman" w:hAnsi="Times New Roman" w:cs="Times New Roman"/>
          <w:bCs/>
          <w:sz w:val="24"/>
          <w:szCs w:val="24"/>
        </w:rPr>
        <w:t>е Пшеницыной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FFD">
        <w:rPr>
          <w:rFonts w:ascii="Times New Roman" w:hAnsi="Times New Roman" w:cs="Times New Roman"/>
          <w:bCs/>
          <w:sz w:val="24"/>
          <w:szCs w:val="24"/>
        </w:rPr>
        <w:t>знаменует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 xml:space="preserve"> постепенное «</w:t>
      </w:r>
      <w:proofErr w:type="spellStart"/>
      <w:r w:rsidR="000721A9" w:rsidRPr="00204FFD">
        <w:rPr>
          <w:rFonts w:ascii="Times New Roman" w:hAnsi="Times New Roman" w:cs="Times New Roman"/>
          <w:bCs/>
          <w:sz w:val="24"/>
          <w:szCs w:val="24"/>
        </w:rPr>
        <w:t>оземление</w:t>
      </w:r>
      <w:proofErr w:type="spellEnd"/>
      <w:r w:rsidR="000721A9" w:rsidRPr="00204FFD">
        <w:rPr>
          <w:rFonts w:ascii="Times New Roman" w:hAnsi="Times New Roman" w:cs="Times New Roman"/>
          <w:bCs/>
          <w:sz w:val="24"/>
          <w:szCs w:val="24"/>
        </w:rPr>
        <w:t xml:space="preserve">» героя. </w:t>
      </w:r>
      <w:r w:rsidRPr="00204FFD">
        <w:rPr>
          <w:rFonts w:ascii="Times New Roman" w:hAnsi="Times New Roman" w:cs="Times New Roman"/>
          <w:bCs/>
          <w:sz w:val="24"/>
          <w:szCs w:val="24"/>
        </w:rPr>
        <w:t>В поисках спокойствия он впадает в привычную дрему,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FFD">
        <w:rPr>
          <w:rFonts w:ascii="Times New Roman" w:hAnsi="Times New Roman" w:cs="Times New Roman"/>
          <w:bCs/>
          <w:sz w:val="24"/>
          <w:szCs w:val="24"/>
        </w:rPr>
        <w:t>и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 xml:space="preserve"> рацион героя</w:t>
      </w:r>
      <w:r w:rsidRPr="00204F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FFD">
        <w:rPr>
          <w:rFonts w:ascii="Times New Roman" w:hAnsi="Times New Roman" w:cs="Times New Roman"/>
          <w:bCs/>
          <w:sz w:val="24"/>
          <w:szCs w:val="24"/>
        </w:rPr>
        <w:t>становится обыденным и скучным.</w:t>
      </w:r>
      <w:r w:rsidR="000721A9" w:rsidRPr="00204F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A89663" w14:textId="77777777" w:rsidR="000721A9" w:rsidRPr="00204FFD" w:rsidRDefault="000721A9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9E01AC" w14:textId="77777777" w:rsidR="0044276B" w:rsidRPr="00204FFD" w:rsidRDefault="00AF571A" w:rsidP="0044276B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04FF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2. Сбор фактического </w:t>
      </w:r>
      <w:r w:rsidR="0044276B" w:rsidRPr="00204FFD">
        <w:rPr>
          <w:rFonts w:ascii="Times New Roman" w:eastAsiaTheme="majorEastAsia" w:hAnsi="Times New Roman" w:cs="Times New Roman"/>
          <w:b/>
          <w:bCs/>
          <w:sz w:val="24"/>
          <w:szCs w:val="24"/>
        </w:rPr>
        <w:t>материала:</w:t>
      </w:r>
    </w:p>
    <w:p w14:paraId="58B2F5AE" w14:textId="77777777" w:rsidR="00AF571A" w:rsidRPr="00204FFD" w:rsidRDefault="00AF571A" w:rsidP="0044276B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04FFD">
        <w:rPr>
          <w:rFonts w:ascii="Times New Roman" w:eastAsiaTheme="majorEastAsia" w:hAnsi="Times New Roman" w:cs="Times New Roman"/>
          <w:b/>
          <w:bCs/>
          <w:sz w:val="24"/>
          <w:szCs w:val="24"/>
        </w:rPr>
        <w:t>выя</w:t>
      </w:r>
      <w:r w:rsidR="0044276B" w:rsidRPr="00204FF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вление гастрономических образов </w:t>
      </w:r>
      <w:r w:rsidRPr="00204FFD">
        <w:rPr>
          <w:rFonts w:ascii="Times New Roman" w:eastAsiaTheme="majorEastAsia" w:hAnsi="Times New Roman" w:cs="Times New Roman"/>
          <w:b/>
          <w:bCs/>
          <w:sz w:val="24"/>
          <w:szCs w:val="24"/>
        </w:rPr>
        <w:t>в тексте романа И.А. Гончарова «Обломов»</w:t>
      </w:r>
    </w:p>
    <w:p w14:paraId="6487F803" w14:textId="77777777" w:rsidR="00FD3720" w:rsidRPr="00204FFD" w:rsidRDefault="00FD3720" w:rsidP="0044276B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4F428932" w14:textId="77777777" w:rsidR="00005ACF" w:rsidRPr="00204FFD" w:rsidRDefault="0044276B" w:rsidP="0089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FFD">
        <w:rPr>
          <w:rFonts w:ascii="Times New Roman" w:hAnsi="Times New Roman" w:cs="Times New Roman"/>
          <w:sz w:val="24"/>
          <w:szCs w:val="24"/>
        </w:rPr>
        <w:t xml:space="preserve">В ходе чтения романа я </w:t>
      </w:r>
      <w:r w:rsidR="00005ACF" w:rsidRPr="00204FFD">
        <w:rPr>
          <w:rFonts w:ascii="Times New Roman" w:hAnsi="Times New Roman" w:cs="Times New Roman"/>
          <w:sz w:val="24"/>
          <w:szCs w:val="24"/>
        </w:rPr>
        <w:t>подобрала ряд примеров из романа, развивающих гастрономические мотивы. Приведу некоторые из них.</w:t>
      </w:r>
    </w:p>
    <w:p w14:paraId="4696118A" w14:textId="77777777" w:rsidR="00893216" w:rsidRPr="00204FFD" w:rsidRDefault="00005ACF" w:rsidP="0089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FFD">
        <w:rPr>
          <w:rFonts w:ascii="Times New Roman" w:hAnsi="Times New Roman" w:cs="Times New Roman"/>
          <w:sz w:val="24"/>
          <w:szCs w:val="24"/>
        </w:rPr>
        <w:t>Так, в</w:t>
      </w:r>
      <w:r w:rsidR="0044276B" w:rsidRPr="00204FFD">
        <w:rPr>
          <w:rFonts w:ascii="Times New Roman" w:hAnsi="Times New Roman" w:cs="Times New Roman"/>
          <w:sz w:val="24"/>
          <w:szCs w:val="24"/>
        </w:rPr>
        <w:t xml:space="preserve"> </w:t>
      </w:r>
      <w:r w:rsidRPr="00204FFD">
        <w:rPr>
          <w:rFonts w:ascii="Times New Roman" w:hAnsi="Times New Roman" w:cs="Times New Roman"/>
          <w:sz w:val="24"/>
          <w:szCs w:val="24"/>
        </w:rPr>
        <w:t xml:space="preserve">родной для Ильи Ильича </w:t>
      </w:r>
      <w:r w:rsidR="0044276B" w:rsidRPr="00204FFD">
        <w:rPr>
          <w:rFonts w:ascii="Times New Roman" w:hAnsi="Times New Roman" w:cs="Times New Roman"/>
          <w:sz w:val="24"/>
          <w:szCs w:val="24"/>
        </w:rPr>
        <w:t xml:space="preserve">Обломовке </w:t>
      </w:r>
      <w:r w:rsidRPr="00204FFD">
        <w:rPr>
          <w:rFonts w:ascii="Times New Roman" w:hAnsi="Times New Roman" w:cs="Times New Roman"/>
          <w:sz w:val="24"/>
          <w:szCs w:val="24"/>
        </w:rPr>
        <w:t>все построено было на хлопотах о</w:t>
      </w:r>
      <w:r w:rsidR="0044276B" w:rsidRPr="00204FFD">
        <w:rPr>
          <w:rFonts w:ascii="Times New Roman" w:hAnsi="Times New Roman" w:cs="Times New Roman"/>
          <w:sz w:val="24"/>
          <w:szCs w:val="24"/>
        </w:rPr>
        <w:t xml:space="preserve"> еде: </w:t>
      </w:r>
      <w:r w:rsidRPr="00204FFD">
        <w:rPr>
          <w:rFonts w:ascii="Times New Roman" w:hAnsi="Times New Roman" w:cs="Times New Roman"/>
          <w:sz w:val="24"/>
          <w:szCs w:val="24"/>
        </w:rPr>
        <w:t>«</w:t>
      </w:r>
      <w:r w:rsidR="0044276B" w:rsidRPr="00204FFD">
        <w:rPr>
          <w:rFonts w:ascii="Times New Roman" w:hAnsi="Times New Roman" w:cs="Times New Roman"/>
          <w:i/>
          <w:iCs/>
          <w:sz w:val="24"/>
          <w:szCs w:val="24"/>
        </w:rPr>
        <w:t>...главною заботою была кухня и обед. Об обеде совещались целым домом; и престарелая тетка приглашалась к совету. Всякий предлагал свое блюдо: кто суп с потрохами, кто лапшу или желудок, кто рубцы, кто красную, кто белую подливку к соусу…</w:t>
      </w:r>
      <w:r w:rsidRPr="00204FFD">
        <w:rPr>
          <w:rFonts w:ascii="Times New Roman" w:hAnsi="Times New Roman" w:cs="Times New Roman"/>
          <w:sz w:val="24"/>
          <w:szCs w:val="24"/>
        </w:rPr>
        <w:t>» [2].</w:t>
      </w:r>
      <w:r w:rsidR="0044276B" w:rsidRPr="00204FFD">
        <w:rPr>
          <w:rFonts w:ascii="Times New Roman" w:hAnsi="Times New Roman" w:cs="Times New Roman"/>
          <w:sz w:val="24"/>
          <w:szCs w:val="24"/>
        </w:rPr>
        <w:t xml:space="preserve"> </w:t>
      </w:r>
      <w:r w:rsidRPr="00204FFD">
        <w:rPr>
          <w:rFonts w:ascii="Times New Roman" w:hAnsi="Times New Roman" w:cs="Times New Roman"/>
          <w:sz w:val="24"/>
          <w:szCs w:val="24"/>
        </w:rPr>
        <w:t>Г</w:t>
      </w:r>
      <w:r w:rsidR="0044276B" w:rsidRPr="00204FFD">
        <w:rPr>
          <w:rFonts w:ascii="Times New Roman" w:hAnsi="Times New Roman" w:cs="Times New Roman"/>
          <w:sz w:val="24"/>
          <w:szCs w:val="24"/>
        </w:rPr>
        <w:t>лавный герой не привык голодать</w:t>
      </w:r>
      <w:r w:rsidRPr="00204FFD">
        <w:rPr>
          <w:rFonts w:ascii="Times New Roman" w:hAnsi="Times New Roman" w:cs="Times New Roman"/>
          <w:sz w:val="24"/>
          <w:szCs w:val="24"/>
        </w:rPr>
        <w:t xml:space="preserve"> и, повзрослев, съедал</w:t>
      </w:r>
      <w:r w:rsidR="0044276B" w:rsidRPr="00204FFD">
        <w:rPr>
          <w:rFonts w:ascii="Times New Roman" w:hAnsi="Times New Roman" w:cs="Times New Roman"/>
          <w:sz w:val="24"/>
          <w:szCs w:val="24"/>
        </w:rPr>
        <w:t xml:space="preserve"> огромн</w:t>
      </w:r>
      <w:r w:rsidRPr="00204FFD">
        <w:rPr>
          <w:rFonts w:ascii="Times New Roman" w:hAnsi="Times New Roman" w:cs="Times New Roman"/>
          <w:sz w:val="24"/>
          <w:szCs w:val="24"/>
        </w:rPr>
        <w:t>ое</w:t>
      </w:r>
      <w:r w:rsidR="0044276B" w:rsidRPr="00204FFD">
        <w:rPr>
          <w:rFonts w:ascii="Times New Roman" w:hAnsi="Times New Roman" w:cs="Times New Roman"/>
          <w:sz w:val="24"/>
          <w:szCs w:val="24"/>
        </w:rPr>
        <w:t xml:space="preserve"> </w:t>
      </w:r>
      <w:r w:rsidRPr="00204FFD">
        <w:rPr>
          <w:rFonts w:ascii="Times New Roman" w:hAnsi="Times New Roman" w:cs="Times New Roman"/>
          <w:sz w:val="24"/>
          <w:szCs w:val="24"/>
        </w:rPr>
        <w:t xml:space="preserve">количество продуктов и блюд, которые подавал ему </w:t>
      </w:r>
      <w:r w:rsidR="0044276B" w:rsidRPr="00204FFD">
        <w:rPr>
          <w:rFonts w:ascii="Times New Roman" w:hAnsi="Times New Roman" w:cs="Times New Roman"/>
          <w:sz w:val="24"/>
          <w:szCs w:val="24"/>
        </w:rPr>
        <w:t>Захар</w:t>
      </w:r>
      <w:r w:rsidRPr="00204FFD">
        <w:rPr>
          <w:rFonts w:ascii="Times New Roman" w:hAnsi="Times New Roman" w:cs="Times New Roman"/>
          <w:sz w:val="24"/>
          <w:szCs w:val="24"/>
        </w:rPr>
        <w:t>. Это нездоровая еда, нездорово и ее количество.</w:t>
      </w:r>
      <w:r w:rsidR="00893216" w:rsidRPr="00204FFD">
        <w:rPr>
          <w:rFonts w:ascii="Times New Roman" w:hAnsi="Times New Roman" w:cs="Times New Roman"/>
          <w:sz w:val="24"/>
          <w:szCs w:val="24"/>
        </w:rPr>
        <w:t xml:space="preserve"> Поэтому и в зрелом возрасте Обломов передает себя Агафье Пшеницыной – хлебосольной русской хозяйке, какой когда-то была его мать.</w:t>
      </w:r>
    </w:p>
    <w:p w14:paraId="062BB4D3" w14:textId="77777777" w:rsidR="0044276B" w:rsidRPr="00204FFD" w:rsidRDefault="00005ACF" w:rsidP="0089321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4FFD">
        <w:rPr>
          <w:rFonts w:ascii="Times New Roman" w:hAnsi="Times New Roman" w:cs="Times New Roman"/>
          <w:sz w:val="24"/>
          <w:szCs w:val="24"/>
        </w:rPr>
        <w:t>В противоположность Обломову Штольц</w:t>
      </w:r>
      <w:r w:rsidR="007F046E" w:rsidRPr="00204FFD">
        <w:rPr>
          <w:rFonts w:ascii="Times New Roman" w:hAnsi="Times New Roman" w:cs="Times New Roman"/>
          <w:sz w:val="24"/>
          <w:szCs w:val="24"/>
        </w:rPr>
        <w:t xml:space="preserve"> в еде придерживается позиции умеренности</w:t>
      </w:r>
      <w:r w:rsidR="0044276B" w:rsidRPr="00204FFD">
        <w:rPr>
          <w:rFonts w:ascii="Times New Roman" w:hAnsi="Times New Roman" w:cs="Times New Roman"/>
          <w:sz w:val="24"/>
          <w:szCs w:val="24"/>
        </w:rPr>
        <w:t xml:space="preserve">. </w:t>
      </w:r>
      <w:r w:rsidR="007F046E" w:rsidRPr="00204FFD">
        <w:rPr>
          <w:rFonts w:ascii="Times New Roman" w:hAnsi="Times New Roman" w:cs="Times New Roman"/>
          <w:sz w:val="24"/>
          <w:szCs w:val="24"/>
        </w:rPr>
        <w:t xml:space="preserve">Гастрономические </w:t>
      </w:r>
      <w:r w:rsidR="0044276B" w:rsidRPr="00204FFD">
        <w:rPr>
          <w:rFonts w:ascii="Times New Roman" w:hAnsi="Times New Roman" w:cs="Times New Roman"/>
          <w:sz w:val="24"/>
          <w:szCs w:val="24"/>
        </w:rPr>
        <w:t xml:space="preserve">пристрастия </w:t>
      </w:r>
      <w:r w:rsidR="007F046E" w:rsidRPr="00204FFD">
        <w:rPr>
          <w:rFonts w:ascii="Times New Roman" w:hAnsi="Times New Roman" w:cs="Times New Roman"/>
          <w:sz w:val="24"/>
          <w:szCs w:val="24"/>
        </w:rPr>
        <w:t>друга</w:t>
      </w:r>
      <w:r w:rsidR="0044276B" w:rsidRPr="00204FFD">
        <w:rPr>
          <w:rFonts w:ascii="Times New Roman" w:hAnsi="Times New Roman" w:cs="Times New Roman"/>
          <w:sz w:val="24"/>
          <w:szCs w:val="24"/>
        </w:rPr>
        <w:t xml:space="preserve"> вызывают </w:t>
      </w:r>
      <w:r w:rsidR="007F046E" w:rsidRPr="00204FFD">
        <w:rPr>
          <w:rFonts w:ascii="Times New Roman" w:hAnsi="Times New Roman" w:cs="Times New Roman"/>
          <w:sz w:val="24"/>
          <w:szCs w:val="24"/>
        </w:rPr>
        <w:t>у</w:t>
      </w:r>
      <w:r w:rsidR="0044276B" w:rsidRPr="00204FFD">
        <w:rPr>
          <w:rFonts w:ascii="Times New Roman" w:hAnsi="Times New Roman" w:cs="Times New Roman"/>
          <w:sz w:val="24"/>
          <w:szCs w:val="24"/>
        </w:rPr>
        <w:t xml:space="preserve"> Штольца</w:t>
      </w:r>
      <w:r w:rsidR="007F046E" w:rsidRPr="00204FFD">
        <w:rPr>
          <w:rFonts w:ascii="Times New Roman" w:hAnsi="Times New Roman" w:cs="Times New Roman"/>
          <w:sz w:val="24"/>
          <w:szCs w:val="24"/>
        </w:rPr>
        <w:t xml:space="preserve"> раздражение</w:t>
      </w:r>
      <w:r w:rsidR="0044276B" w:rsidRPr="00204FFD">
        <w:rPr>
          <w:rFonts w:ascii="Times New Roman" w:hAnsi="Times New Roman" w:cs="Times New Roman"/>
          <w:sz w:val="24"/>
          <w:szCs w:val="24"/>
        </w:rPr>
        <w:t xml:space="preserve">, </w:t>
      </w:r>
      <w:r w:rsidR="007F046E" w:rsidRPr="00204FFD">
        <w:rPr>
          <w:rFonts w:ascii="Times New Roman" w:hAnsi="Times New Roman" w:cs="Times New Roman"/>
          <w:sz w:val="24"/>
          <w:szCs w:val="24"/>
        </w:rPr>
        <w:t xml:space="preserve">он называет все эти пироги и ботвиньи с лососиной знаковым словом </w:t>
      </w:r>
      <w:r w:rsidR="0044276B" w:rsidRPr="00204FFD">
        <w:rPr>
          <w:rFonts w:ascii="Times New Roman" w:hAnsi="Times New Roman" w:cs="Times New Roman"/>
          <w:sz w:val="24"/>
          <w:szCs w:val="24"/>
        </w:rPr>
        <w:t>«</w:t>
      </w:r>
      <w:r w:rsidR="007F046E" w:rsidRPr="00204FFD">
        <w:rPr>
          <w:rFonts w:ascii="Times New Roman" w:hAnsi="Times New Roman" w:cs="Times New Roman"/>
          <w:sz w:val="24"/>
          <w:szCs w:val="24"/>
        </w:rPr>
        <w:t>обломовщина»</w:t>
      </w:r>
      <w:r w:rsidR="0044276B" w:rsidRPr="00204FFD">
        <w:rPr>
          <w:rFonts w:ascii="Times New Roman" w:hAnsi="Times New Roman" w:cs="Times New Roman"/>
          <w:sz w:val="24"/>
          <w:szCs w:val="24"/>
        </w:rPr>
        <w:t>.</w:t>
      </w:r>
      <w:r w:rsidR="00893216" w:rsidRPr="00204FFD">
        <w:rPr>
          <w:rFonts w:ascii="Times New Roman" w:hAnsi="Times New Roman" w:cs="Times New Roman"/>
          <w:sz w:val="24"/>
          <w:szCs w:val="24"/>
        </w:rPr>
        <w:t xml:space="preserve"> «</w:t>
      </w:r>
      <w:r w:rsidR="0044276B" w:rsidRPr="00204FFD">
        <w:rPr>
          <w:rFonts w:ascii="Times New Roman" w:hAnsi="Times New Roman" w:cs="Times New Roman"/>
          <w:i/>
          <w:iCs/>
          <w:sz w:val="24"/>
          <w:szCs w:val="24"/>
        </w:rPr>
        <w:t>И сам я прошлогодних бы газет не читал, в колымаге бы не ездил, ел бы не лапшу и гуся, а выучил бы повара в английском клубе или у посланника</w:t>
      </w:r>
      <w:r w:rsidR="00893216" w:rsidRPr="00204FF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93216" w:rsidRPr="00204FFD">
        <w:rPr>
          <w:rFonts w:ascii="Times New Roman" w:hAnsi="Times New Roman" w:cs="Times New Roman"/>
          <w:iCs/>
          <w:sz w:val="24"/>
          <w:szCs w:val="24"/>
        </w:rPr>
        <w:t>– говорит Андрей Штольц [2].</w:t>
      </w:r>
    </w:p>
    <w:p w14:paraId="55C4C663" w14:textId="77777777" w:rsidR="0044276B" w:rsidRPr="00204FFD" w:rsidRDefault="00893216" w:rsidP="0089321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4FFD">
        <w:rPr>
          <w:rFonts w:ascii="Times New Roman" w:hAnsi="Times New Roman" w:cs="Times New Roman"/>
          <w:iCs/>
          <w:sz w:val="24"/>
          <w:szCs w:val="24"/>
        </w:rPr>
        <w:t xml:space="preserve">И когда </w:t>
      </w:r>
      <w:r w:rsidR="0044276B" w:rsidRPr="00204FFD">
        <w:rPr>
          <w:rFonts w:ascii="Times New Roman" w:hAnsi="Times New Roman" w:cs="Times New Roman"/>
          <w:iCs/>
          <w:sz w:val="24"/>
          <w:szCs w:val="24"/>
        </w:rPr>
        <w:t>Обломов влюб</w:t>
      </w:r>
      <w:r w:rsidRPr="00204FFD">
        <w:rPr>
          <w:rFonts w:ascii="Times New Roman" w:hAnsi="Times New Roman" w:cs="Times New Roman"/>
          <w:iCs/>
          <w:sz w:val="24"/>
          <w:szCs w:val="24"/>
        </w:rPr>
        <w:t>и</w:t>
      </w:r>
      <w:r w:rsidR="0044276B" w:rsidRPr="00204FFD">
        <w:rPr>
          <w:rFonts w:ascii="Times New Roman" w:hAnsi="Times New Roman" w:cs="Times New Roman"/>
          <w:iCs/>
          <w:sz w:val="24"/>
          <w:szCs w:val="24"/>
        </w:rPr>
        <w:t>тся в Ольгу</w:t>
      </w:r>
      <w:r w:rsidRPr="00204FFD">
        <w:rPr>
          <w:rFonts w:ascii="Times New Roman" w:hAnsi="Times New Roman" w:cs="Times New Roman"/>
          <w:iCs/>
          <w:sz w:val="24"/>
          <w:szCs w:val="24"/>
        </w:rPr>
        <w:t>, Штольц шутливо заметит: «</w:t>
      </w:r>
      <w:r w:rsidR="0044276B" w:rsidRPr="00204FFD">
        <w:rPr>
          <w:rFonts w:ascii="Times New Roman" w:hAnsi="Times New Roman" w:cs="Times New Roman"/>
          <w:i/>
          <w:iCs/>
          <w:sz w:val="24"/>
          <w:szCs w:val="24"/>
        </w:rPr>
        <w:t xml:space="preserve">Она споет </w:t>
      </w:r>
      <w:proofErr w:type="spellStart"/>
      <w:r w:rsidR="0044276B" w:rsidRPr="00204FFD">
        <w:rPr>
          <w:rFonts w:ascii="Times New Roman" w:hAnsi="Times New Roman" w:cs="Times New Roman"/>
          <w:i/>
          <w:iCs/>
          <w:sz w:val="24"/>
          <w:szCs w:val="24"/>
        </w:rPr>
        <w:t>Casta</w:t>
      </w:r>
      <w:proofErr w:type="spellEnd"/>
      <w:r w:rsidR="0044276B" w:rsidRPr="00204F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276B" w:rsidRPr="00204FFD">
        <w:rPr>
          <w:rFonts w:ascii="Times New Roman" w:hAnsi="Times New Roman" w:cs="Times New Roman"/>
          <w:i/>
          <w:iCs/>
          <w:sz w:val="24"/>
          <w:szCs w:val="24"/>
        </w:rPr>
        <w:t>diva</w:t>
      </w:r>
      <w:proofErr w:type="spellEnd"/>
      <w:r w:rsidR="0044276B" w:rsidRPr="00204FFD">
        <w:rPr>
          <w:rFonts w:ascii="Times New Roman" w:hAnsi="Times New Roman" w:cs="Times New Roman"/>
          <w:i/>
          <w:iCs/>
          <w:sz w:val="24"/>
          <w:szCs w:val="24"/>
        </w:rPr>
        <w:t>, а водки не сумеет сделать так! И пирога такого с цыплятами и грибами не сделает</w:t>
      </w:r>
      <w:r w:rsidRPr="00204FFD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204FFD">
        <w:rPr>
          <w:rFonts w:ascii="Times New Roman" w:hAnsi="Times New Roman" w:cs="Times New Roman"/>
          <w:iCs/>
          <w:sz w:val="24"/>
          <w:szCs w:val="24"/>
        </w:rPr>
        <w:t>[2]. Кажется, что в конце романа Ольга выходит за Штольца</w:t>
      </w:r>
      <w:r w:rsidR="00283568" w:rsidRPr="00204FFD">
        <w:rPr>
          <w:rFonts w:ascii="Times New Roman" w:hAnsi="Times New Roman" w:cs="Times New Roman"/>
          <w:iCs/>
          <w:sz w:val="24"/>
          <w:szCs w:val="24"/>
        </w:rPr>
        <w:t>,</w:t>
      </w:r>
      <w:r w:rsidRPr="00204FFD">
        <w:rPr>
          <w:rFonts w:ascii="Times New Roman" w:hAnsi="Times New Roman" w:cs="Times New Roman"/>
          <w:iCs/>
          <w:sz w:val="24"/>
          <w:szCs w:val="24"/>
        </w:rPr>
        <w:t xml:space="preserve"> в том числе и потому, что</w:t>
      </w:r>
      <w:r w:rsidR="0044276B" w:rsidRPr="00204FFD">
        <w:rPr>
          <w:rFonts w:ascii="Times New Roman" w:hAnsi="Times New Roman" w:cs="Times New Roman"/>
          <w:iCs/>
          <w:sz w:val="24"/>
          <w:szCs w:val="24"/>
        </w:rPr>
        <w:t xml:space="preserve"> он, как выясняется, не ест ни пирогов, ни рыбы, ни баранины, ни соленых грибов.</w:t>
      </w:r>
    </w:p>
    <w:p w14:paraId="78FBA598" w14:textId="77777777" w:rsidR="0044276B" w:rsidRPr="00204FFD" w:rsidRDefault="0044276B" w:rsidP="0044276B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690CAC0E" w14:textId="77777777" w:rsidR="00486032" w:rsidRPr="00204FFD" w:rsidRDefault="00486032" w:rsidP="0044276B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26318E66" w14:textId="77777777" w:rsidR="006A07B0" w:rsidRPr="00204FFD" w:rsidRDefault="006A07B0" w:rsidP="006A07B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04FFD">
        <w:rPr>
          <w:rFonts w:ascii="Times New Roman" w:eastAsiaTheme="majorEastAsia" w:hAnsi="Times New Roman" w:cs="Times New Roman"/>
          <w:b/>
          <w:bCs/>
          <w:sz w:val="24"/>
          <w:szCs w:val="24"/>
        </w:rPr>
        <w:t>3. Составление меню Обломова</w:t>
      </w:r>
    </w:p>
    <w:p w14:paraId="56309574" w14:textId="77777777" w:rsidR="00FD3720" w:rsidRPr="00204FFD" w:rsidRDefault="00FD3720" w:rsidP="006A07B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20E25809" w14:textId="77777777" w:rsidR="008C0CFF" w:rsidRPr="00204FFD" w:rsidRDefault="008C0CFF" w:rsidP="008C0CFF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04FFD">
        <w:rPr>
          <w:rFonts w:ascii="Times New Roman" w:eastAsiaTheme="majorEastAsia" w:hAnsi="Times New Roman" w:cs="Times New Roman"/>
          <w:bCs/>
          <w:sz w:val="24"/>
          <w:szCs w:val="24"/>
        </w:rPr>
        <w:t>Было установлено, что рацион главного героя романа И.А. Гончарова составляли преимущественно простые блюда русской кухни, но очень сытные:</w:t>
      </w:r>
    </w:p>
    <w:p w14:paraId="26582365" w14:textId="77777777" w:rsidR="008C0CFF" w:rsidRPr="00204FFD" w:rsidRDefault="008C0CFF" w:rsidP="008C0CFF">
      <w:pPr>
        <w:shd w:val="clear" w:color="auto" w:fill="FFFFFF"/>
        <w:spacing w:after="0" w:line="240" w:lineRule="auto"/>
        <w:ind w:firstLine="709"/>
        <w:textAlignment w:val="baseline"/>
        <w:outlineLvl w:val="1"/>
      </w:pPr>
      <w:r w:rsidRPr="00204FFD">
        <w:rPr>
          <w:rFonts w:ascii="Times New Roman" w:hAnsi="Times New Roman" w:cs="Times New Roman"/>
          <w:bCs/>
          <w:i/>
          <w:sz w:val="24"/>
          <w:szCs w:val="24"/>
        </w:rPr>
        <w:t xml:space="preserve">1) суп из куриных потрохов </w:t>
      </w:r>
      <w:r w:rsidRPr="00204FFD">
        <w:rPr>
          <w:rFonts w:ascii="Times New Roman" w:hAnsi="Times New Roman" w:cs="Times New Roman"/>
          <w:iCs/>
          <w:sz w:val="24"/>
          <w:szCs w:val="24"/>
        </w:rPr>
        <w:t>(по рецепту Ильи Ильича в него стоит еще добавить зеленого горошка);</w:t>
      </w:r>
    </w:p>
    <w:p w14:paraId="1E52902B" w14:textId="77777777" w:rsidR="008C0CFF" w:rsidRPr="00204FFD" w:rsidRDefault="008C0CFF" w:rsidP="00FD372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204FFD">
        <w:rPr>
          <w:rFonts w:ascii="Times New Roman" w:hAnsi="Times New Roman" w:cs="Times New Roman"/>
          <w:bCs/>
          <w:i/>
          <w:sz w:val="24"/>
          <w:szCs w:val="24"/>
        </w:rPr>
        <w:t xml:space="preserve">2) макароны с пармезаном </w:t>
      </w:r>
      <w:r w:rsidRPr="00204FFD">
        <w:rPr>
          <w:rFonts w:ascii="Times New Roman" w:hAnsi="Times New Roman" w:cs="Times New Roman"/>
          <w:bCs/>
          <w:sz w:val="24"/>
          <w:szCs w:val="24"/>
        </w:rPr>
        <w:t>(</w:t>
      </w:r>
      <w:r w:rsidR="00FD3720" w:rsidRPr="00204FFD">
        <w:rPr>
          <w:rFonts w:ascii="Times New Roman" w:hAnsi="Times New Roman" w:cs="Times New Roman"/>
          <w:iCs/>
          <w:sz w:val="24"/>
          <w:szCs w:val="24"/>
        </w:rPr>
        <w:t>м</w:t>
      </w:r>
      <w:r w:rsidRPr="00204FFD">
        <w:rPr>
          <w:rFonts w:ascii="Times New Roman" w:hAnsi="Times New Roman" w:cs="Times New Roman"/>
          <w:iCs/>
          <w:sz w:val="24"/>
          <w:szCs w:val="24"/>
        </w:rPr>
        <w:t>акароны со сливочным маслом пармезаном и соусом из-под жаркого);</w:t>
      </w:r>
    </w:p>
    <w:p w14:paraId="6071771E" w14:textId="77777777" w:rsidR="008C0CFF" w:rsidRPr="00204FFD" w:rsidRDefault="008C0CFF" w:rsidP="00FD372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204FFD">
        <w:rPr>
          <w:rFonts w:ascii="Times New Roman" w:hAnsi="Times New Roman" w:cs="Times New Roman"/>
          <w:bCs/>
          <w:i/>
          <w:sz w:val="24"/>
          <w:szCs w:val="24"/>
        </w:rPr>
        <w:t xml:space="preserve">3) </w:t>
      </w:r>
      <w:r w:rsidR="00FD3720" w:rsidRPr="00204FFD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204FFD">
        <w:rPr>
          <w:rFonts w:ascii="Times New Roman" w:hAnsi="Times New Roman" w:cs="Times New Roman"/>
          <w:bCs/>
          <w:i/>
          <w:sz w:val="24"/>
          <w:szCs w:val="24"/>
        </w:rPr>
        <w:t xml:space="preserve">улебяка </w:t>
      </w:r>
      <w:r w:rsidR="00FD3720" w:rsidRPr="00204FFD">
        <w:rPr>
          <w:rFonts w:ascii="Times New Roman" w:hAnsi="Times New Roman" w:cs="Times New Roman"/>
          <w:iCs/>
          <w:sz w:val="24"/>
          <w:szCs w:val="24"/>
        </w:rPr>
        <w:t>(т</w:t>
      </w:r>
      <w:r w:rsidRPr="00204FFD">
        <w:rPr>
          <w:rFonts w:ascii="Times New Roman" w:hAnsi="Times New Roman" w:cs="Times New Roman"/>
          <w:iCs/>
          <w:sz w:val="24"/>
          <w:szCs w:val="24"/>
        </w:rPr>
        <w:t>радиционный русский пирог из дрожжевого теста</w:t>
      </w:r>
      <w:r w:rsidR="00FD3720" w:rsidRPr="00204F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4FFD">
        <w:rPr>
          <w:rFonts w:ascii="Times New Roman" w:hAnsi="Times New Roman" w:cs="Times New Roman"/>
          <w:iCs/>
          <w:sz w:val="24"/>
          <w:szCs w:val="24"/>
        </w:rPr>
        <w:t>с мясом</w:t>
      </w:r>
      <w:r w:rsidR="00FD3720" w:rsidRPr="00204FFD">
        <w:rPr>
          <w:rFonts w:ascii="Times New Roman" w:hAnsi="Times New Roman" w:cs="Times New Roman"/>
          <w:iCs/>
          <w:sz w:val="24"/>
          <w:szCs w:val="24"/>
        </w:rPr>
        <w:t>,</w:t>
      </w:r>
      <w:r w:rsidRPr="00204FFD">
        <w:rPr>
          <w:rFonts w:ascii="Times New Roman" w:hAnsi="Times New Roman" w:cs="Times New Roman"/>
          <w:iCs/>
          <w:sz w:val="24"/>
          <w:szCs w:val="24"/>
        </w:rPr>
        <w:t xml:space="preserve"> может включать </w:t>
      </w:r>
      <w:r w:rsidR="00FD3720" w:rsidRPr="00204FFD">
        <w:rPr>
          <w:rFonts w:ascii="Times New Roman" w:hAnsi="Times New Roman" w:cs="Times New Roman"/>
          <w:iCs/>
          <w:sz w:val="24"/>
          <w:szCs w:val="24"/>
        </w:rPr>
        <w:t xml:space="preserve">в себя также </w:t>
      </w:r>
      <w:r w:rsidRPr="00204FFD">
        <w:rPr>
          <w:rFonts w:ascii="Times New Roman" w:hAnsi="Times New Roman" w:cs="Times New Roman"/>
          <w:iCs/>
          <w:sz w:val="24"/>
          <w:szCs w:val="24"/>
        </w:rPr>
        <w:t>любые начинки</w:t>
      </w:r>
      <w:r w:rsidR="00FD3720" w:rsidRPr="00204FFD">
        <w:rPr>
          <w:rFonts w:ascii="Times New Roman" w:hAnsi="Times New Roman" w:cs="Times New Roman"/>
          <w:iCs/>
          <w:sz w:val="24"/>
          <w:szCs w:val="24"/>
        </w:rPr>
        <w:t>);</w:t>
      </w:r>
    </w:p>
    <w:p w14:paraId="7BF3AE42" w14:textId="77777777" w:rsidR="00FD3720" w:rsidRPr="00204FFD" w:rsidRDefault="008C0CFF" w:rsidP="00FD37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FFD">
        <w:rPr>
          <w:rFonts w:ascii="Times New Roman" w:hAnsi="Times New Roman" w:cs="Times New Roman"/>
          <w:bCs/>
          <w:i/>
          <w:sz w:val="24"/>
          <w:szCs w:val="24"/>
        </w:rPr>
        <w:t>4)</w:t>
      </w:r>
      <w:r w:rsidR="00FD3720" w:rsidRPr="00204FFD">
        <w:rPr>
          <w:rFonts w:ascii="Times New Roman" w:hAnsi="Times New Roman" w:cs="Times New Roman"/>
          <w:bCs/>
          <w:i/>
          <w:sz w:val="24"/>
          <w:szCs w:val="24"/>
        </w:rPr>
        <w:t xml:space="preserve"> р</w:t>
      </w:r>
      <w:r w:rsidRPr="00204FFD">
        <w:rPr>
          <w:rFonts w:ascii="Times New Roman" w:hAnsi="Times New Roman" w:cs="Times New Roman"/>
          <w:bCs/>
          <w:i/>
          <w:sz w:val="24"/>
          <w:szCs w:val="24"/>
        </w:rPr>
        <w:t>уб</w:t>
      </w:r>
      <w:r w:rsidR="00FD3720" w:rsidRPr="00204FFD">
        <w:rPr>
          <w:rFonts w:ascii="Times New Roman" w:hAnsi="Times New Roman" w:cs="Times New Roman"/>
          <w:bCs/>
          <w:i/>
          <w:sz w:val="24"/>
          <w:szCs w:val="24"/>
        </w:rPr>
        <w:t xml:space="preserve">ец </w:t>
      </w:r>
      <w:r w:rsidR="00FD3720" w:rsidRPr="00204FFD">
        <w:rPr>
          <w:rFonts w:ascii="Times New Roman" w:hAnsi="Times New Roman" w:cs="Times New Roman"/>
          <w:bCs/>
          <w:sz w:val="24"/>
          <w:szCs w:val="24"/>
        </w:rPr>
        <w:t>(</w:t>
      </w:r>
      <w:r w:rsidRPr="00204FFD">
        <w:rPr>
          <w:rFonts w:ascii="Times New Roman" w:hAnsi="Times New Roman" w:cs="Times New Roman"/>
          <w:iCs/>
          <w:sz w:val="24"/>
          <w:szCs w:val="24"/>
        </w:rPr>
        <w:t>рубец</w:t>
      </w:r>
      <w:r w:rsidR="00FD3720" w:rsidRPr="00204FFD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204FFD">
        <w:rPr>
          <w:rFonts w:ascii="Times New Roman" w:hAnsi="Times New Roman" w:cs="Times New Roman"/>
          <w:iCs/>
          <w:sz w:val="24"/>
          <w:szCs w:val="24"/>
        </w:rPr>
        <w:t xml:space="preserve">часть </w:t>
      </w:r>
      <w:r w:rsidR="00FD3720" w:rsidRPr="00204FFD">
        <w:rPr>
          <w:rFonts w:ascii="Times New Roman" w:hAnsi="Times New Roman" w:cs="Times New Roman"/>
          <w:iCs/>
          <w:sz w:val="24"/>
          <w:szCs w:val="24"/>
        </w:rPr>
        <w:t xml:space="preserve">говяжьего </w:t>
      </w:r>
      <w:r w:rsidRPr="00204FFD">
        <w:rPr>
          <w:rFonts w:ascii="Times New Roman" w:hAnsi="Times New Roman" w:cs="Times New Roman"/>
          <w:iCs/>
          <w:sz w:val="24"/>
          <w:szCs w:val="24"/>
        </w:rPr>
        <w:t>желудка, которая состоит из гладких мышечных волокон</w:t>
      </w:r>
      <w:r w:rsidR="00FD3720" w:rsidRPr="00204FFD">
        <w:rPr>
          <w:rFonts w:ascii="Times New Roman" w:hAnsi="Times New Roman" w:cs="Times New Roman"/>
          <w:iCs/>
          <w:sz w:val="24"/>
          <w:szCs w:val="24"/>
        </w:rPr>
        <w:t>,</w:t>
      </w:r>
      <w:r w:rsidRPr="00204F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3720" w:rsidRPr="00204FFD">
        <w:rPr>
          <w:rFonts w:ascii="Times New Roman" w:hAnsi="Times New Roman" w:cs="Times New Roman"/>
          <w:iCs/>
          <w:sz w:val="24"/>
          <w:szCs w:val="24"/>
        </w:rPr>
        <w:t>р</w:t>
      </w:r>
      <w:r w:rsidRPr="00204FFD">
        <w:rPr>
          <w:rFonts w:ascii="Times New Roman" w:hAnsi="Times New Roman" w:cs="Times New Roman"/>
          <w:iCs/>
          <w:sz w:val="24"/>
          <w:szCs w:val="24"/>
        </w:rPr>
        <w:t>убец обычно отваривали и подавали с гарниром</w:t>
      </w:r>
      <w:r w:rsidR="00FD3720" w:rsidRPr="00204FFD">
        <w:rPr>
          <w:rFonts w:ascii="Times New Roman" w:hAnsi="Times New Roman" w:cs="Times New Roman"/>
          <w:iCs/>
          <w:sz w:val="24"/>
          <w:szCs w:val="24"/>
        </w:rPr>
        <w:t>);</w:t>
      </w:r>
    </w:p>
    <w:p w14:paraId="4E711D8D" w14:textId="77777777" w:rsidR="008C0CFF" w:rsidRPr="00204FFD" w:rsidRDefault="008C0CFF" w:rsidP="00FD372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4FFD">
        <w:rPr>
          <w:rFonts w:ascii="Times New Roman" w:hAnsi="Times New Roman" w:cs="Times New Roman"/>
          <w:bCs/>
          <w:i/>
          <w:sz w:val="24"/>
          <w:szCs w:val="24"/>
        </w:rPr>
        <w:t>5)</w:t>
      </w:r>
      <w:r w:rsidR="00FD3720" w:rsidRPr="00204F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D3720" w:rsidRPr="00204FFD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204FFD">
        <w:rPr>
          <w:rFonts w:ascii="Times New Roman" w:hAnsi="Times New Roman" w:cs="Times New Roman"/>
          <w:i/>
          <w:iCs/>
          <w:sz w:val="24"/>
          <w:szCs w:val="24"/>
        </w:rPr>
        <w:t>сполинский пирог</w:t>
      </w:r>
      <w:r w:rsidR="00FD3720" w:rsidRPr="00204FFD">
        <w:rPr>
          <w:rFonts w:ascii="Times New Roman" w:hAnsi="Times New Roman" w:cs="Times New Roman"/>
          <w:iCs/>
          <w:sz w:val="24"/>
          <w:szCs w:val="24"/>
        </w:rPr>
        <w:t xml:space="preserve"> (т</w:t>
      </w:r>
      <w:r w:rsidRPr="00204FFD">
        <w:rPr>
          <w:rFonts w:ascii="Times New Roman" w:hAnsi="Times New Roman" w:cs="Times New Roman"/>
          <w:iCs/>
          <w:sz w:val="24"/>
          <w:szCs w:val="24"/>
        </w:rPr>
        <w:t xml:space="preserve">радиционный русский пирог </w:t>
      </w:r>
      <w:r w:rsidR="00FD3720" w:rsidRPr="00204FFD">
        <w:rPr>
          <w:rFonts w:ascii="Times New Roman" w:hAnsi="Times New Roman" w:cs="Times New Roman"/>
          <w:iCs/>
          <w:sz w:val="24"/>
          <w:szCs w:val="24"/>
        </w:rPr>
        <w:t xml:space="preserve">с начинкой, </w:t>
      </w:r>
      <w:r w:rsidRPr="00204FFD">
        <w:rPr>
          <w:rFonts w:ascii="Times New Roman" w:hAnsi="Times New Roman" w:cs="Times New Roman"/>
          <w:iCs/>
          <w:sz w:val="24"/>
          <w:szCs w:val="24"/>
        </w:rPr>
        <w:t>который пекли только по праздникам</w:t>
      </w:r>
      <w:r w:rsidR="00FD3720" w:rsidRPr="00204FFD">
        <w:rPr>
          <w:rFonts w:ascii="Times New Roman" w:hAnsi="Times New Roman" w:cs="Times New Roman"/>
          <w:iCs/>
          <w:sz w:val="24"/>
          <w:szCs w:val="24"/>
        </w:rPr>
        <w:t>);</w:t>
      </w:r>
    </w:p>
    <w:p w14:paraId="64878290" w14:textId="77777777" w:rsidR="008C0CFF" w:rsidRPr="00204FFD" w:rsidRDefault="00FD3720" w:rsidP="00FD3720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 w:rsidRPr="00204FFD">
        <w:rPr>
          <w:rFonts w:ascii="Times New Roman" w:hAnsi="Times New Roman" w:cs="Times New Roman"/>
          <w:i/>
          <w:iCs/>
          <w:sz w:val="24"/>
          <w:szCs w:val="24"/>
        </w:rPr>
        <w:t>6) ф</w:t>
      </w:r>
      <w:r w:rsidR="008C0CFF" w:rsidRPr="00204FFD">
        <w:rPr>
          <w:rFonts w:ascii="Times New Roman" w:hAnsi="Times New Roman" w:cs="Times New Roman"/>
          <w:i/>
          <w:iCs/>
          <w:sz w:val="24"/>
          <w:szCs w:val="24"/>
        </w:rPr>
        <w:t xml:space="preserve">аршированный цыпленок </w:t>
      </w:r>
      <w:r w:rsidRPr="00204FFD">
        <w:rPr>
          <w:rFonts w:ascii="Times New Roman" w:hAnsi="Times New Roman" w:cs="Times New Roman"/>
          <w:iCs/>
          <w:sz w:val="24"/>
          <w:szCs w:val="24"/>
        </w:rPr>
        <w:t>(</w:t>
      </w:r>
      <w:r w:rsidR="008C0CFF" w:rsidRPr="00204FFD">
        <w:rPr>
          <w:rFonts w:ascii="Times New Roman" w:hAnsi="Times New Roman" w:cs="Times New Roman"/>
          <w:iCs/>
          <w:sz w:val="24"/>
          <w:szCs w:val="24"/>
        </w:rPr>
        <w:t xml:space="preserve">мягкая, сочная запеченная курица, сразу с гарниром который запекается </w:t>
      </w:r>
      <w:r w:rsidR="00A26500" w:rsidRPr="00204FFD">
        <w:rPr>
          <w:rFonts w:ascii="Times New Roman" w:hAnsi="Times New Roman" w:cs="Times New Roman"/>
          <w:iCs/>
          <w:sz w:val="24"/>
          <w:szCs w:val="24"/>
        </w:rPr>
        <w:t>вместе с курицей, внутри) [3].</w:t>
      </w:r>
    </w:p>
    <w:p w14:paraId="3DA8AE12" w14:textId="77777777" w:rsidR="006A07B0" w:rsidRPr="00204FFD" w:rsidRDefault="006A07B0" w:rsidP="006A07B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0B2AC7A0" w14:textId="77777777" w:rsidR="00486032" w:rsidRPr="00204FFD" w:rsidRDefault="0048603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04FFD"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14:paraId="03390BDD" w14:textId="77777777" w:rsidR="005B6306" w:rsidRPr="00204FFD" w:rsidRDefault="006A07B0" w:rsidP="006A07B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04FFD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4. Оформление буклета меню ресторана</w:t>
      </w:r>
      <w:r w:rsidR="00486032" w:rsidRPr="00204FFD">
        <w:rPr>
          <w:rFonts w:ascii="Times New Roman" w:eastAsiaTheme="majorEastAsia" w:hAnsi="Times New Roman" w:cs="Times New Roman"/>
          <w:b/>
          <w:bCs/>
          <w:sz w:val="24"/>
          <w:szCs w:val="24"/>
        </w:rPr>
        <w:t>/кафе</w:t>
      </w:r>
      <w:r w:rsidRPr="00204FF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«Обломов»</w:t>
      </w:r>
      <w:r w:rsidR="001949F2" w:rsidRPr="00204FFD">
        <w:rPr>
          <w:rFonts w:ascii="Times New Roman" w:eastAsiaTheme="majorEastAsia" w:hAnsi="Times New Roman" w:cs="Times New Roman"/>
          <w:b/>
          <w:bCs/>
          <w:sz w:val="24"/>
          <w:szCs w:val="24"/>
        </w:rPr>
        <w:t>,</w:t>
      </w:r>
    </w:p>
    <w:p w14:paraId="3E88BC61" w14:textId="77777777" w:rsidR="006A07B0" w:rsidRPr="00204FFD" w:rsidRDefault="001949F2" w:rsidP="006A07B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04FFD">
        <w:rPr>
          <w:rFonts w:ascii="Times New Roman" w:eastAsiaTheme="majorEastAsia" w:hAnsi="Times New Roman" w:cs="Times New Roman"/>
          <w:b/>
          <w:bCs/>
          <w:sz w:val="24"/>
          <w:szCs w:val="24"/>
        </w:rPr>
        <w:t>п</w:t>
      </w:r>
      <w:r w:rsidR="005B6306" w:rsidRPr="00204FFD">
        <w:rPr>
          <w:rFonts w:ascii="Times New Roman" w:eastAsiaTheme="majorEastAsia" w:hAnsi="Times New Roman" w:cs="Times New Roman"/>
          <w:b/>
          <w:bCs/>
          <w:sz w:val="24"/>
          <w:szCs w:val="24"/>
        </w:rPr>
        <w:t>рактическая ценность</w:t>
      </w:r>
      <w:r w:rsidR="00486032" w:rsidRPr="00204FF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проектного продукта</w:t>
      </w:r>
    </w:p>
    <w:p w14:paraId="1EAFBDB1" w14:textId="77777777" w:rsidR="00C13D89" w:rsidRPr="00204FFD" w:rsidRDefault="00C13D89" w:rsidP="00C13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D01B9" w14:textId="77777777" w:rsidR="00FC1294" w:rsidRPr="00204FFD" w:rsidRDefault="00FD3720" w:rsidP="00F066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4FFD">
        <w:rPr>
          <w:rFonts w:ascii="Times New Roman" w:hAnsi="Times New Roman" w:cs="Times New Roman"/>
          <w:iCs/>
          <w:sz w:val="24"/>
          <w:szCs w:val="24"/>
        </w:rPr>
        <w:t>Буклет – это визуальный маркетинговый материал</w:t>
      </w:r>
      <w:r w:rsidR="00F066C8" w:rsidRPr="00204FFD">
        <w:rPr>
          <w:rFonts w:ascii="Times New Roman" w:hAnsi="Times New Roman" w:cs="Times New Roman"/>
          <w:iCs/>
          <w:sz w:val="24"/>
          <w:szCs w:val="24"/>
        </w:rPr>
        <w:t xml:space="preserve"> (чаще всего имиджевый)</w:t>
      </w:r>
      <w:r w:rsidRPr="00204FFD">
        <w:rPr>
          <w:rFonts w:ascii="Times New Roman" w:hAnsi="Times New Roman" w:cs="Times New Roman"/>
          <w:iCs/>
          <w:sz w:val="24"/>
          <w:szCs w:val="24"/>
        </w:rPr>
        <w:t>, который демонстрирует услуги или продукты для привлечения потенциальных клиентов.</w:t>
      </w:r>
      <w:r w:rsidR="00F066C8" w:rsidRPr="00204FFD">
        <w:rPr>
          <w:rFonts w:ascii="Times New Roman" w:hAnsi="Times New Roman" w:cs="Times New Roman"/>
          <w:iCs/>
          <w:sz w:val="24"/>
          <w:szCs w:val="24"/>
        </w:rPr>
        <w:t xml:space="preserve"> Сегодня в сфере общественного питания многие кафе и рестораны называют именами героев литературных произведений или авторов («Толстый и тонкий», «Чехов», «Грибоедов» и проч.). Стараясь быть в русле моды, я разработала макет меню по мотивам романа И.А. Гончарова «Обломов», основываясь на гастрономическом ряде, представленном в произведении.</w:t>
      </w:r>
    </w:p>
    <w:p w14:paraId="2907E88E" w14:textId="77777777" w:rsidR="00F066C8" w:rsidRPr="00204FFD" w:rsidRDefault="00F066C8" w:rsidP="00F066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4FFD">
        <w:rPr>
          <w:rFonts w:ascii="Times New Roman" w:hAnsi="Times New Roman" w:cs="Times New Roman"/>
          <w:iCs/>
          <w:sz w:val="24"/>
          <w:szCs w:val="24"/>
        </w:rPr>
        <w:t xml:space="preserve">Целевой аудиторией рекламного буклета </w:t>
      </w:r>
      <w:r w:rsidR="005B6306" w:rsidRPr="00204FFD">
        <w:rPr>
          <w:rFonts w:ascii="Times New Roman" w:hAnsi="Times New Roman" w:cs="Times New Roman"/>
          <w:iCs/>
          <w:sz w:val="24"/>
          <w:szCs w:val="24"/>
        </w:rPr>
        <w:t xml:space="preserve">могут </w:t>
      </w:r>
      <w:r w:rsidRPr="00204FFD">
        <w:rPr>
          <w:rFonts w:ascii="Times New Roman" w:hAnsi="Times New Roman" w:cs="Times New Roman"/>
          <w:iCs/>
          <w:sz w:val="24"/>
          <w:szCs w:val="24"/>
        </w:rPr>
        <w:t>ста</w:t>
      </w:r>
      <w:r w:rsidR="009021C1">
        <w:rPr>
          <w:rFonts w:ascii="Times New Roman" w:hAnsi="Times New Roman" w:cs="Times New Roman"/>
          <w:iCs/>
          <w:sz w:val="24"/>
          <w:szCs w:val="24"/>
        </w:rPr>
        <w:t>ть</w:t>
      </w:r>
      <w:r w:rsidRPr="00204FFD">
        <w:rPr>
          <w:rFonts w:ascii="Times New Roman" w:hAnsi="Times New Roman" w:cs="Times New Roman"/>
          <w:iCs/>
          <w:sz w:val="24"/>
          <w:szCs w:val="24"/>
        </w:rPr>
        <w:t xml:space="preserve"> посетители ресторана/кафе «Обломов».</w:t>
      </w:r>
    </w:p>
    <w:p w14:paraId="2F715AF7" w14:textId="77777777" w:rsidR="005B6306" w:rsidRPr="00204FFD" w:rsidRDefault="00F066C8" w:rsidP="00F066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4FFD">
        <w:rPr>
          <w:rFonts w:ascii="Times New Roman" w:hAnsi="Times New Roman" w:cs="Times New Roman"/>
          <w:iCs/>
          <w:sz w:val="24"/>
          <w:szCs w:val="24"/>
        </w:rPr>
        <w:t>Буклет разработан с использованием программ</w:t>
      </w:r>
      <w:r w:rsidR="00B843B6" w:rsidRPr="00204FFD">
        <w:rPr>
          <w:rFonts w:ascii="Times New Roman" w:hAnsi="Times New Roman" w:cs="Times New Roman"/>
          <w:iCs/>
          <w:sz w:val="24"/>
          <w:szCs w:val="24"/>
        </w:rPr>
        <w:t>ы</w:t>
      </w:r>
      <w:r w:rsidRPr="00204FFD">
        <w:rPr>
          <w:rFonts w:ascii="Times New Roman" w:hAnsi="Times New Roman" w:cs="Times New Roman"/>
          <w:iCs/>
          <w:sz w:val="24"/>
          <w:szCs w:val="24"/>
        </w:rPr>
        <w:t xml:space="preserve"> Photoshop</w:t>
      </w:r>
      <w:r w:rsidR="00B843B6" w:rsidRPr="00204FFD">
        <w:rPr>
          <w:rFonts w:ascii="Times New Roman" w:hAnsi="Times New Roman" w:cs="Times New Roman"/>
          <w:iCs/>
          <w:sz w:val="24"/>
          <w:szCs w:val="24"/>
        </w:rPr>
        <w:t>, позволяющей слить</w:t>
      </w:r>
      <w:r w:rsidRPr="00204FFD">
        <w:rPr>
          <w:rFonts w:ascii="Times New Roman" w:hAnsi="Times New Roman" w:cs="Times New Roman"/>
          <w:iCs/>
          <w:sz w:val="24"/>
          <w:szCs w:val="24"/>
        </w:rPr>
        <w:t xml:space="preserve"> все слои в один </w:t>
      </w:r>
      <w:r w:rsidR="00B843B6" w:rsidRPr="00204FFD">
        <w:rPr>
          <w:rFonts w:ascii="Times New Roman" w:hAnsi="Times New Roman" w:cs="Times New Roman"/>
          <w:iCs/>
          <w:sz w:val="24"/>
          <w:szCs w:val="24"/>
        </w:rPr>
        <w:t>фон, а также выполнен в соответствующем цветовом ре</w:t>
      </w:r>
      <w:r w:rsidR="002B5FE5" w:rsidRPr="00204FFD">
        <w:rPr>
          <w:rFonts w:ascii="Times New Roman" w:hAnsi="Times New Roman" w:cs="Times New Roman"/>
          <w:iCs/>
          <w:sz w:val="24"/>
          <w:szCs w:val="24"/>
        </w:rPr>
        <w:t>ш</w:t>
      </w:r>
      <w:r w:rsidR="00B843B6" w:rsidRPr="00204FFD">
        <w:rPr>
          <w:rFonts w:ascii="Times New Roman" w:hAnsi="Times New Roman" w:cs="Times New Roman"/>
          <w:iCs/>
          <w:sz w:val="24"/>
          <w:szCs w:val="24"/>
        </w:rPr>
        <w:t>ении</w:t>
      </w:r>
      <w:r w:rsidR="002B5FE5" w:rsidRPr="00204FFD">
        <w:rPr>
          <w:rFonts w:ascii="Times New Roman" w:hAnsi="Times New Roman" w:cs="Times New Roman"/>
          <w:iCs/>
          <w:sz w:val="24"/>
          <w:szCs w:val="24"/>
        </w:rPr>
        <w:t>,</w:t>
      </w:r>
      <w:r w:rsidR="00B843B6" w:rsidRPr="00204FFD">
        <w:rPr>
          <w:rFonts w:ascii="Times New Roman" w:hAnsi="Times New Roman" w:cs="Times New Roman"/>
          <w:iCs/>
          <w:sz w:val="24"/>
          <w:szCs w:val="24"/>
        </w:rPr>
        <w:t xml:space="preserve"> на бумаге А4 в развороте 210*297мм, с переводом шрифтов при сочетании клавиш </w:t>
      </w:r>
      <w:proofErr w:type="spellStart"/>
      <w:r w:rsidR="00B843B6" w:rsidRPr="00204FFD">
        <w:rPr>
          <w:rFonts w:ascii="Times New Roman" w:hAnsi="Times New Roman" w:cs="Times New Roman"/>
          <w:iCs/>
          <w:sz w:val="24"/>
          <w:szCs w:val="24"/>
        </w:rPr>
        <w:t>ctrl+shift+o</w:t>
      </w:r>
      <w:proofErr w:type="spellEnd"/>
      <w:r w:rsidR="00B843B6" w:rsidRPr="00204FFD">
        <w:rPr>
          <w:rFonts w:ascii="Times New Roman" w:hAnsi="Times New Roman" w:cs="Times New Roman"/>
          <w:iCs/>
          <w:sz w:val="24"/>
          <w:szCs w:val="24"/>
        </w:rPr>
        <w:t xml:space="preserve">. Он </w:t>
      </w:r>
      <w:r w:rsidR="00FE1100" w:rsidRPr="00204FFD">
        <w:rPr>
          <w:rFonts w:ascii="Times New Roman" w:hAnsi="Times New Roman" w:cs="Times New Roman"/>
          <w:iCs/>
          <w:sz w:val="24"/>
          <w:szCs w:val="24"/>
        </w:rPr>
        <w:t>имеет</w:t>
      </w:r>
      <w:r w:rsidR="00B843B6" w:rsidRPr="00204FFD">
        <w:rPr>
          <w:rFonts w:ascii="Times New Roman" w:hAnsi="Times New Roman" w:cs="Times New Roman"/>
          <w:iCs/>
          <w:sz w:val="24"/>
          <w:szCs w:val="24"/>
        </w:rPr>
        <w:t xml:space="preserve"> двусторонн</w:t>
      </w:r>
      <w:r w:rsidR="00FE1100" w:rsidRPr="00204FFD">
        <w:rPr>
          <w:rFonts w:ascii="Times New Roman" w:hAnsi="Times New Roman" w:cs="Times New Roman"/>
          <w:iCs/>
          <w:sz w:val="24"/>
          <w:szCs w:val="24"/>
        </w:rPr>
        <w:t>юю печать</w:t>
      </w:r>
      <w:r w:rsidR="005B6306" w:rsidRPr="00204FFD">
        <w:rPr>
          <w:rFonts w:ascii="Times New Roman" w:hAnsi="Times New Roman" w:cs="Times New Roman"/>
          <w:iCs/>
          <w:sz w:val="24"/>
          <w:szCs w:val="24"/>
        </w:rPr>
        <w:t>.</w:t>
      </w:r>
    </w:p>
    <w:p w14:paraId="2ABB853B" w14:textId="77777777" w:rsidR="00F066C8" w:rsidRPr="00204FFD" w:rsidRDefault="00B843B6" w:rsidP="00F066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4FFD">
        <w:rPr>
          <w:rFonts w:ascii="Times New Roman" w:hAnsi="Times New Roman" w:cs="Times New Roman"/>
          <w:iCs/>
          <w:sz w:val="24"/>
          <w:szCs w:val="24"/>
        </w:rPr>
        <w:t xml:space="preserve">Помимо обложки и задника мы добавили подробную информацию о составе и способе приготовления блюд, чтобы убедить </w:t>
      </w:r>
      <w:r w:rsidR="002B5FE5" w:rsidRPr="00204FFD">
        <w:rPr>
          <w:rFonts w:ascii="Times New Roman" w:hAnsi="Times New Roman" w:cs="Times New Roman"/>
          <w:iCs/>
          <w:sz w:val="24"/>
          <w:szCs w:val="24"/>
        </w:rPr>
        <w:t xml:space="preserve">потенциальную </w:t>
      </w:r>
      <w:r w:rsidRPr="00204FFD">
        <w:rPr>
          <w:rFonts w:ascii="Times New Roman" w:hAnsi="Times New Roman" w:cs="Times New Roman"/>
          <w:iCs/>
          <w:sz w:val="24"/>
          <w:szCs w:val="24"/>
        </w:rPr>
        <w:t>аудиторию в их высоком качестве</w:t>
      </w:r>
      <w:r w:rsidR="005B6306" w:rsidRPr="00204FFD">
        <w:rPr>
          <w:rFonts w:ascii="Times New Roman" w:hAnsi="Times New Roman" w:cs="Times New Roman"/>
          <w:iCs/>
          <w:sz w:val="24"/>
          <w:szCs w:val="24"/>
        </w:rPr>
        <w:t>, расширить клиентуру.</w:t>
      </w:r>
    </w:p>
    <w:p w14:paraId="76F2F78E" w14:textId="77777777" w:rsidR="005B6306" w:rsidRPr="00204FFD" w:rsidRDefault="005B6306" w:rsidP="00F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FFB98" w14:textId="77777777" w:rsidR="005602C9" w:rsidRPr="00204FFD" w:rsidRDefault="00FC1294" w:rsidP="00F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F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1A33DD8C" w14:textId="77777777" w:rsidR="00C92065" w:rsidRPr="00204FFD" w:rsidRDefault="00C92065" w:rsidP="00F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709D7" w14:textId="77777777" w:rsidR="00F630ED" w:rsidRPr="00204FFD" w:rsidRDefault="00C92065" w:rsidP="00F1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FFD">
        <w:rPr>
          <w:rFonts w:ascii="Times New Roman" w:hAnsi="Times New Roman" w:cs="Times New Roman"/>
          <w:sz w:val="24"/>
          <w:szCs w:val="24"/>
        </w:rPr>
        <w:t>Подводя итоги, необходимо отметить, что е</w:t>
      </w:r>
      <w:r w:rsidR="00FC1294" w:rsidRPr="00204FFD">
        <w:rPr>
          <w:rFonts w:ascii="Times New Roman" w:hAnsi="Times New Roman" w:cs="Times New Roman"/>
          <w:sz w:val="24"/>
          <w:szCs w:val="24"/>
        </w:rPr>
        <w:t xml:space="preserve">да </w:t>
      </w:r>
      <w:r w:rsidR="005602C9" w:rsidRPr="00204FFD">
        <w:rPr>
          <w:rFonts w:ascii="Times New Roman" w:hAnsi="Times New Roman" w:cs="Times New Roman"/>
          <w:sz w:val="24"/>
          <w:szCs w:val="24"/>
        </w:rPr>
        <w:t xml:space="preserve">в жизни </w:t>
      </w:r>
      <w:r w:rsidR="00F630ED" w:rsidRPr="00204FFD">
        <w:rPr>
          <w:rFonts w:ascii="Times New Roman" w:hAnsi="Times New Roman" w:cs="Times New Roman"/>
          <w:sz w:val="24"/>
          <w:szCs w:val="24"/>
        </w:rPr>
        <w:t>Обломова</w:t>
      </w:r>
      <w:r w:rsidR="005602C9" w:rsidRPr="00204FFD">
        <w:rPr>
          <w:rFonts w:ascii="Times New Roman" w:hAnsi="Times New Roman" w:cs="Times New Roman"/>
          <w:sz w:val="24"/>
          <w:szCs w:val="24"/>
        </w:rPr>
        <w:t xml:space="preserve"> игра</w:t>
      </w:r>
      <w:r w:rsidRPr="00204FFD">
        <w:rPr>
          <w:rFonts w:ascii="Times New Roman" w:hAnsi="Times New Roman" w:cs="Times New Roman"/>
          <w:sz w:val="24"/>
          <w:szCs w:val="24"/>
        </w:rPr>
        <w:t>ла</w:t>
      </w:r>
      <w:r w:rsidR="005602C9" w:rsidRPr="00204FFD">
        <w:rPr>
          <w:rFonts w:ascii="Times New Roman" w:hAnsi="Times New Roman" w:cs="Times New Roman"/>
          <w:sz w:val="24"/>
          <w:szCs w:val="24"/>
        </w:rPr>
        <w:t xml:space="preserve"> о</w:t>
      </w:r>
      <w:r w:rsidR="00B57A00" w:rsidRPr="00204FFD">
        <w:rPr>
          <w:rFonts w:ascii="Times New Roman" w:hAnsi="Times New Roman" w:cs="Times New Roman"/>
          <w:sz w:val="24"/>
          <w:szCs w:val="24"/>
        </w:rPr>
        <w:t>ч</w:t>
      </w:r>
      <w:r w:rsidR="005602C9" w:rsidRPr="00204FFD">
        <w:rPr>
          <w:rFonts w:ascii="Times New Roman" w:hAnsi="Times New Roman" w:cs="Times New Roman"/>
          <w:sz w:val="24"/>
          <w:szCs w:val="24"/>
        </w:rPr>
        <w:t>ень большую роль</w:t>
      </w:r>
      <w:r w:rsidRPr="00204FFD">
        <w:rPr>
          <w:rFonts w:ascii="Times New Roman" w:hAnsi="Times New Roman" w:cs="Times New Roman"/>
          <w:sz w:val="24"/>
          <w:szCs w:val="24"/>
        </w:rPr>
        <w:t xml:space="preserve">. Она являлась одновременно символом его устремлений и </w:t>
      </w:r>
      <w:r w:rsidR="00F154B1" w:rsidRPr="00204FFD">
        <w:rPr>
          <w:rFonts w:ascii="Times New Roman" w:hAnsi="Times New Roman" w:cs="Times New Roman"/>
          <w:sz w:val="24"/>
          <w:szCs w:val="24"/>
        </w:rPr>
        <w:t>знаком</w:t>
      </w:r>
      <w:r w:rsidRPr="00204FFD">
        <w:rPr>
          <w:rFonts w:ascii="Times New Roman" w:hAnsi="Times New Roman" w:cs="Times New Roman"/>
          <w:sz w:val="24"/>
          <w:szCs w:val="24"/>
        </w:rPr>
        <w:t xml:space="preserve"> </w:t>
      </w:r>
      <w:r w:rsidR="00F154B1" w:rsidRPr="00204FFD">
        <w:rPr>
          <w:rFonts w:ascii="Times New Roman" w:hAnsi="Times New Roman" w:cs="Times New Roman"/>
          <w:sz w:val="24"/>
          <w:szCs w:val="24"/>
        </w:rPr>
        <w:t>обыденности, приземленности.</w:t>
      </w:r>
      <w:r w:rsidR="005602C9" w:rsidRPr="00204FFD">
        <w:rPr>
          <w:rFonts w:ascii="Times New Roman" w:hAnsi="Times New Roman" w:cs="Times New Roman"/>
          <w:sz w:val="24"/>
          <w:szCs w:val="24"/>
        </w:rPr>
        <w:t xml:space="preserve"> </w:t>
      </w:r>
      <w:r w:rsidR="00F154B1" w:rsidRPr="00204FFD">
        <w:rPr>
          <w:rFonts w:ascii="Times New Roman" w:hAnsi="Times New Roman" w:cs="Times New Roman"/>
          <w:sz w:val="24"/>
          <w:szCs w:val="24"/>
        </w:rPr>
        <w:t>В какой-то степени она делает героя по-своему счастливым.</w:t>
      </w:r>
    </w:p>
    <w:p w14:paraId="38D16FF9" w14:textId="77777777" w:rsidR="00A32A60" w:rsidRPr="00204FFD" w:rsidRDefault="00A32A60" w:rsidP="008E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FFD">
        <w:rPr>
          <w:rFonts w:ascii="Times New Roman" w:hAnsi="Times New Roman" w:cs="Times New Roman"/>
          <w:sz w:val="24"/>
          <w:szCs w:val="24"/>
        </w:rPr>
        <w:t>Актуализация гастрономического ряда позволяет поддерживать интерес к творчеству И.А. Гончарова, возрождать традиционные рецепты русской кухни, воспитывать желание следовать здоровому питанию, популяризировать и развивать гастрономический туризм.</w:t>
      </w:r>
    </w:p>
    <w:p w14:paraId="55C16864" w14:textId="77777777" w:rsidR="00A32A60" w:rsidRPr="00204FFD" w:rsidRDefault="00A32A60" w:rsidP="00F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EA25C" w14:textId="77777777" w:rsidR="005602C9" w:rsidRPr="00204FFD" w:rsidRDefault="00FC1294" w:rsidP="00F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F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4D37A20D" w14:textId="77777777" w:rsidR="00C001CB" w:rsidRPr="00204FFD" w:rsidRDefault="00C001CB" w:rsidP="00F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0A5A9" w14:textId="77777777" w:rsidR="00FC1294" w:rsidRPr="00204FFD" w:rsidRDefault="00FC1294" w:rsidP="00A26500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FFD">
        <w:rPr>
          <w:rFonts w:ascii="Times New Roman" w:hAnsi="Times New Roman" w:cs="Times New Roman"/>
          <w:sz w:val="24"/>
          <w:szCs w:val="24"/>
        </w:rPr>
        <w:t xml:space="preserve">Гастрономия </w:t>
      </w:r>
      <w:r w:rsidR="00A26500" w:rsidRPr="00204FFD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204F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4FFD">
        <w:rPr>
          <w:rFonts w:ascii="Times New Roman" w:hAnsi="Times New Roman" w:cs="Times New Roman"/>
          <w:sz w:val="24"/>
          <w:szCs w:val="24"/>
        </w:rPr>
        <w:t>:</w:t>
      </w:r>
      <w:r w:rsidRPr="00204F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hyperlink r:id="rId12" w:history="1">
        <w:r w:rsidR="00A26500" w:rsidRPr="00204FFD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https://ru.wikipedia.org/wiki/Гастрономия</w:t>
        </w:r>
      </w:hyperlink>
      <w:r w:rsidR="00A26500" w:rsidRPr="0020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12.12.2021).</w:t>
      </w:r>
    </w:p>
    <w:p w14:paraId="32F0358A" w14:textId="77777777" w:rsidR="00F630ED" w:rsidRPr="00204FFD" w:rsidRDefault="00F630ED" w:rsidP="00A26500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FFD">
        <w:rPr>
          <w:rFonts w:ascii="Times New Roman" w:hAnsi="Times New Roman" w:cs="Times New Roman"/>
          <w:sz w:val="24"/>
          <w:szCs w:val="24"/>
        </w:rPr>
        <w:t>Гончаров И.А. Обломов.</w:t>
      </w:r>
      <w:r w:rsidR="00A26500" w:rsidRPr="00204FFD">
        <w:t xml:space="preserve"> </w:t>
      </w:r>
      <w:r w:rsidR="00A26500" w:rsidRPr="00204FFD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204FF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ilibrary</w:t>
        </w:r>
        <w:proofErr w:type="spellEnd"/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text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/475/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p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.1/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="00A26500" w:rsidRPr="00204FFD">
        <w:rPr>
          <w:rFonts w:ascii="Times New Roman" w:hAnsi="Times New Roman" w:cs="Times New Roman"/>
          <w:sz w:val="24"/>
          <w:szCs w:val="24"/>
        </w:rPr>
        <w:t xml:space="preserve"> (дата обращения: 10.10.2021).</w:t>
      </w:r>
    </w:p>
    <w:p w14:paraId="4442AD40" w14:textId="77777777" w:rsidR="00A26500" w:rsidRPr="00204FFD" w:rsidRDefault="00A26500" w:rsidP="00A26500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FFD">
        <w:rPr>
          <w:rFonts w:ascii="Times New Roman" w:hAnsi="Times New Roman" w:cs="Times New Roman"/>
          <w:sz w:val="24"/>
          <w:szCs w:val="24"/>
        </w:rPr>
        <w:t xml:space="preserve">Сырников М. Русская домашняя кухня [Электронный ресурс] </w:t>
      </w:r>
      <w:hyperlink r:id="rId14" w:history="1">
        <w:r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https://www.livelib.ru/author/296181/top-maksim-syrnikov</w:t>
        </w:r>
      </w:hyperlink>
      <w:r w:rsidRPr="00204FFD">
        <w:rPr>
          <w:rFonts w:ascii="Times New Roman" w:hAnsi="Times New Roman" w:cs="Times New Roman"/>
          <w:sz w:val="24"/>
          <w:szCs w:val="24"/>
        </w:rPr>
        <w:t xml:space="preserve"> (дата обращения: 02.10.2021).</w:t>
      </w:r>
    </w:p>
    <w:p w14:paraId="4CFD39FB" w14:textId="77777777" w:rsidR="00F630ED" w:rsidRPr="00204FFD" w:rsidRDefault="00F630ED" w:rsidP="00A26500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FFD">
        <w:rPr>
          <w:rFonts w:ascii="Times New Roman" w:hAnsi="Times New Roman" w:cs="Times New Roman"/>
          <w:sz w:val="24"/>
          <w:szCs w:val="24"/>
        </w:rPr>
        <w:t xml:space="preserve">Колягина Т.Ю. </w:t>
      </w:r>
      <w:r w:rsidR="00AF597C" w:rsidRPr="00204FFD">
        <w:rPr>
          <w:rFonts w:ascii="Times New Roman" w:hAnsi="Times New Roman" w:cs="Times New Roman"/>
          <w:sz w:val="24"/>
          <w:szCs w:val="24"/>
        </w:rPr>
        <w:t>Оппозиция «Свое-чужое» в «</w:t>
      </w:r>
      <w:r w:rsidR="00A26500" w:rsidRPr="00204FFD">
        <w:rPr>
          <w:rFonts w:ascii="Times New Roman" w:hAnsi="Times New Roman" w:cs="Times New Roman"/>
          <w:sz w:val="24"/>
          <w:szCs w:val="24"/>
        </w:rPr>
        <w:t>г</w:t>
      </w:r>
      <w:r w:rsidR="00AF597C" w:rsidRPr="00204FFD">
        <w:rPr>
          <w:rFonts w:ascii="Times New Roman" w:hAnsi="Times New Roman" w:cs="Times New Roman"/>
          <w:sz w:val="24"/>
          <w:szCs w:val="24"/>
        </w:rPr>
        <w:t>астрономическом» тексте И. А. Гончарова (на материале писем писателя)</w:t>
      </w:r>
      <w:r w:rsidR="00A26500" w:rsidRPr="00204FFD">
        <w:rPr>
          <w:rFonts w:ascii="Times New Roman" w:hAnsi="Times New Roman" w:cs="Times New Roman"/>
          <w:sz w:val="24"/>
          <w:szCs w:val="24"/>
        </w:rPr>
        <w:t>.</w:t>
      </w:r>
      <w:r w:rsidR="00AF597C" w:rsidRPr="00204FFD">
        <w:rPr>
          <w:rFonts w:ascii="Times New Roman" w:hAnsi="Times New Roman" w:cs="Times New Roman"/>
          <w:sz w:val="24"/>
          <w:szCs w:val="24"/>
        </w:rPr>
        <w:t xml:space="preserve"> </w:t>
      </w:r>
      <w:r w:rsidR="00A26500" w:rsidRPr="00204FFD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204FFD">
        <w:rPr>
          <w:rFonts w:ascii="Times New Roman" w:hAnsi="Times New Roman" w:cs="Times New Roman"/>
          <w:sz w:val="24"/>
          <w:szCs w:val="24"/>
        </w:rPr>
        <w:t>URL:</w:t>
      </w:r>
      <w:r w:rsidR="00C001CB" w:rsidRPr="00204FF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https://cyberleninka.ru/article/n/oppozitsiya-svoe-chuzhoe-v-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gastronomicheskom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tekste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i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goncharova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na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materiale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pisem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A26500" w:rsidRPr="00204FF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pisatelya</w:t>
        </w:r>
      </w:hyperlink>
      <w:r w:rsidR="00A26500" w:rsidRPr="00204FFD">
        <w:rPr>
          <w:rFonts w:ascii="Times New Roman" w:hAnsi="Times New Roman" w:cs="Times New Roman"/>
          <w:sz w:val="24"/>
          <w:szCs w:val="24"/>
        </w:rPr>
        <w:t xml:space="preserve"> (дата обращения: 02.10.2021).</w:t>
      </w:r>
    </w:p>
    <w:p w14:paraId="29A621D6" w14:textId="77777777" w:rsidR="00A26500" w:rsidRPr="00204FFD" w:rsidRDefault="00A2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6500" w:rsidRPr="00204FFD" w:rsidSect="00D15870">
      <w:footerReference w:type="defaul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F91A" w14:textId="77777777" w:rsidR="00EA6EF1" w:rsidRDefault="00EA6EF1" w:rsidP="007F7E29">
      <w:pPr>
        <w:spacing w:after="0" w:line="240" w:lineRule="auto"/>
      </w:pPr>
      <w:r>
        <w:separator/>
      </w:r>
    </w:p>
  </w:endnote>
  <w:endnote w:type="continuationSeparator" w:id="0">
    <w:p w14:paraId="0FA63006" w14:textId="77777777" w:rsidR="00EA6EF1" w:rsidRDefault="00EA6EF1" w:rsidP="007F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5293"/>
      <w:docPartObj>
        <w:docPartGallery w:val="Page Numbers (Bottom of Page)"/>
        <w:docPartUnique/>
      </w:docPartObj>
    </w:sdtPr>
    <w:sdtEndPr/>
    <w:sdtContent>
      <w:p w14:paraId="4EA92CD7" w14:textId="77777777" w:rsidR="00A26500" w:rsidRDefault="00A26500">
        <w:pPr>
          <w:pStyle w:val="a5"/>
          <w:jc w:val="center"/>
        </w:pPr>
        <w:r w:rsidRPr="0050619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50619F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50619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021C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0619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2A12BD" w14:textId="77777777" w:rsidR="00A26500" w:rsidRDefault="00A265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697F" w14:textId="77777777" w:rsidR="00EA6EF1" w:rsidRDefault="00EA6EF1" w:rsidP="007F7E29">
      <w:pPr>
        <w:spacing w:after="0" w:line="240" w:lineRule="auto"/>
      </w:pPr>
      <w:r>
        <w:separator/>
      </w:r>
    </w:p>
  </w:footnote>
  <w:footnote w:type="continuationSeparator" w:id="0">
    <w:p w14:paraId="24F246E7" w14:textId="77777777" w:rsidR="00EA6EF1" w:rsidRDefault="00EA6EF1" w:rsidP="007F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FA8"/>
    <w:multiLevelType w:val="multilevel"/>
    <w:tmpl w:val="1990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05683"/>
    <w:multiLevelType w:val="hybridMultilevel"/>
    <w:tmpl w:val="6BBA3FAC"/>
    <w:lvl w:ilvl="0" w:tplc="F88EF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0F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8AD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E2D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EBF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859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4B3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2E8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449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7FD1"/>
    <w:multiLevelType w:val="hybridMultilevel"/>
    <w:tmpl w:val="B49435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85995"/>
    <w:multiLevelType w:val="hybridMultilevel"/>
    <w:tmpl w:val="E31C610C"/>
    <w:lvl w:ilvl="0" w:tplc="7B722A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CC9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C17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424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C1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6A1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406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2C3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0B0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608B"/>
    <w:multiLevelType w:val="hybridMultilevel"/>
    <w:tmpl w:val="E686454E"/>
    <w:lvl w:ilvl="0" w:tplc="1F704E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0DD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AAC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A6A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297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C36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A74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04D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040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988"/>
    <w:multiLevelType w:val="hybridMultilevel"/>
    <w:tmpl w:val="60D2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163A7"/>
    <w:multiLevelType w:val="hybridMultilevel"/>
    <w:tmpl w:val="B3ECE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F10853"/>
    <w:multiLevelType w:val="hybridMultilevel"/>
    <w:tmpl w:val="C5C46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10B1D"/>
    <w:multiLevelType w:val="hybridMultilevel"/>
    <w:tmpl w:val="EF7AA0A8"/>
    <w:lvl w:ilvl="0" w:tplc="F5A0C0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AFF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280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0FC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E57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488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095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E17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C31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17E1C"/>
    <w:multiLevelType w:val="hybridMultilevel"/>
    <w:tmpl w:val="8AEAC4BA"/>
    <w:lvl w:ilvl="0" w:tplc="BCEC2E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298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028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824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CB5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C55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61A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24B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6A1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B3F7E"/>
    <w:multiLevelType w:val="hybridMultilevel"/>
    <w:tmpl w:val="1E5AECC2"/>
    <w:lvl w:ilvl="0" w:tplc="747E71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7E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CFE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89B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69C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013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EF3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2BC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40F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6407F"/>
    <w:multiLevelType w:val="hybridMultilevel"/>
    <w:tmpl w:val="B4C4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020BC"/>
    <w:multiLevelType w:val="hybridMultilevel"/>
    <w:tmpl w:val="2CB46766"/>
    <w:lvl w:ilvl="0" w:tplc="526EB94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17712CF"/>
    <w:multiLevelType w:val="hybridMultilevel"/>
    <w:tmpl w:val="4D80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3AB"/>
    <w:multiLevelType w:val="hybridMultilevel"/>
    <w:tmpl w:val="2FC05164"/>
    <w:lvl w:ilvl="0" w:tplc="2D081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C0835"/>
    <w:multiLevelType w:val="hybridMultilevel"/>
    <w:tmpl w:val="6832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953E2"/>
    <w:multiLevelType w:val="hybridMultilevel"/>
    <w:tmpl w:val="5F40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6606C"/>
    <w:multiLevelType w:val="hybridMultilevel"/>
    <w:tmpl w:val="CF081C88"/>
    <w:lvl w:ilvl="0" w:tplc="CC485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F2699"/>
    <w:multiLevelType w:val="multilevel"/>
    <w:tmpl w:val="FD56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3713E6"/>
    <w:multiLevelType w:val="hybridMultilevel"/>
    <w:tmpl w:val="1180A70A"/>
    <w:lvl w:ilvl="0" w:tplc="CFB62A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4E7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4FC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0B0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667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E25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2F2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CE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C26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3"/>
  </w:num>
  <w:num w:numId="5">
    <w:abstractNumId w:val="15"/>
  </w:num>
  <w:num w:numId="6">
    <w:abstractNumId w:val="14"/>
  </w:num>
  <w:num w:numId="7">
    <w:abstractNumId w:val="7"/>
  </w:num>
  <w:num w:numId="8">
    <w:abstractNumId w:val="16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  <w:num w:numId="13">
    <w:abstractNumId w:val="17"/>
  </w:num>
  <w:num w:numId="14">
    <w:abstractNumId w:val="9"/>
  </w:num>
  <w:num w:numId="15">
    <w:abstractNumId w:val="1"/>
  </w:num>
  <w:num w:numId="16">
    <w:abstractNumId w:val="4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29"/>
    <w:rsid w:val="00005ACF"/>
    <w:rsid w:val="00030A5A"/>
    <w:rsid w:val="00046F87"/>
    <w:rsid w:val="000633B6"/>
    <w:rsid w:val="00070840"/>
    <w:rsid w:val="000721A9"/>
    <w:rsid w:val="00082E92"/>
    <w:rsid w:val="000A5F8F"/>
    <w:rsid w:val="000A689C"/>
    <w:rsid w:val="00107F28"/>
    <w:rsid w:val="0011018B"/>
    <w:rsid w:val="00146DD7"/>
    <w:rsid w:val="001949F2"/>
    <w:rsid w:val="001C01D9"/>
    <w:rsid w:val="001C3E60"/>
    <w:rsid w:val="001F34C1"/>
    <w:rsid w:val="00204FFD"/>
    <w:rsid w:val="00207B49"/>
    <w:rsid w:val="002446F9"/>
    <w:rsid w:val="002630BB"/>
    <w:rsid w:val="00283568"/>
    <w:rsid w:val="00295212"/>
    <w:rsid w:val="002965D8"/>
    <w:rsid w:val="002B5FE5"/>
    <w:rsid w:val="003343AF"/>
    <w:rsid w:val="00351101"/>
    <w:rsid w:val="00405CF2"/>
    <w:rsid w:val="00432631"/>
    <w:rsid w:val="004337E7"/>
    <w:rsid w:val="0044276B"/>
    <w:rsid w:val="00466FDE"/>
    <w:rsid w:val="00486032"/>
    <w:rsid w:val="00496ED8"/>
    <w:rsid w:val="004B509D"/>
    <w:rsid w:val="0050619F"/>
    <w:rsid w:val="005602C9"/>
    <w:rsid w:val="0058689E"/>
    <w:rsid w:val="005964FE"/>
    <w:rsid w:val="005A2ED9"/>
    <w:rsid w:val="005B6306"/>
    <w:rsid w:val="005F5BBC"/>
    <w:rsid w:val="00672D1F"/>
    <w:rsid w:val="006A07B0"/>
    <w:rsid w:val="006A77D3"/>
    <w:rsid w:val="006F02A3"/>
    <w:rsid w:val="006F3368"/>
    <w:rsid w:val="00710A22"/>
    <w:rsid w:val="00737225"/>
    <w:rsid w:val="00742DBF"/>
    <w:rsid w:val="007504A1"/>
    <w:rsid w:val="007873C6"/>
    <w:rsid w:val="007F046E"/>
    <w:rsid w:val="007F7E29"/>
    <w:rsid w:val="008349F6"/>
    <w:rsid w:val="00836D27"/>
    <w:rsid w:val="008429D4"/>
    <w:rsid w:val="00885EFB"/>
    <w:rsid w:val="00893216"/>
    <w:rsid w:val="008B4111"/>
    <w:rsid w:val="008C0CFF"/>
    <w:rsid w:val="008C5C79"/>
    <w:rsid w:val="008E3930"/>
    <w:rsid w:val="008E4BBB"/>
    <w:rsid w:val="009021C1"/>
    <w:rsid w:val="009027F3"/>
    <w:rsid w:val="00907C2E"/>
    <w:rsid w:val="0098645E"/>
    <w:rsid w:val="00992B0F"/>
    <w:rsid w:val="00995715"/>
    <w:rsid w:val="009A5633"/>
    <w:rsid w:val="00A022EC"/>
    <w:rsid w:val="00A26500"/>
    <w:rsid w:val="00A32A60"/>
    <w:rsid w:val="00A47921"/>
    <w:rsid w:val="00A977E2"/>
    <w:rsid w:val="00AB4DEC"/>
    <w:rsid w:val="00AC2D34"/>
    <w:rsid w:val="00AF571A"/>
    <w:rsid w:val="00AF597C"/>
    <w:rsid w:val="00B37E78"/>
    <w:rsid w:val="00B57A00"/>
    <w:rsid w:val="00B843B6"/>
    <w:rsid w:val="00B9421C"/>
    <w:rsid w:val="00BA267C"/>
    <w:rsid w:val="00C001CB"/>
    <w:rsid w:val="00C13D89"/>
    <w:rsid w:val="00C218C6"/>
    <w:rsid w:val="00C23735"/>
    <w:rsid w:val="00C323C9"/>
    <w:rsid w:val="00C4218F"/>
    <w:rsid w:val="00C45D02"/>
    <w:rsid w:val="00C84E3C"/>
    <w:rsid w:val="00C92065"/>
    <w:rsid w:val="00CD3825"/>
    <w:rsid w:val="00CE46DB"/>
    <w:rsid w:val="00D15870"/>
    <w:rsid w:val="00D87A46"/>
    <w:rsid w:val="00DA58EA"/>
    <w:rsid w:val="00E24EFD"/>
    <w:rsid w:val="00E521D4"/>
    <w:rsid w:val="00EA6EF1"/>
    <w:rsid w:val="00EC6044"/>
    <w:rsid w:val="00EE089F"/>
    <w:rsid w:val="00F066C8"/>
    <w:rsid w:val="00F154B1"/>
    <w:rsid w:val="00F37EA8"/>
    <w:rsid w:val="00F630ED"/>
    <w:rsid w:val="00FC1294"/>
    <w:rsid w:val="00FD3720"/>
    <w:rsid w:val="00FD76A1"/>
    <w:rsid w:val="00FE1100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E6E1"/>
  <w15:docId w15:val="{3FE3ADCA-DC6F-4C2E-A58A-50EDE3A4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E29"/>
  </w:style>
  <w:style w:type="paragraph" w:styleId="1">
    <w:name w:val="heading 1"/>
    <w:basedOn w:val="a"/>
    <w:link w:val="10"/>
    <w:uiPriority w:val="9"/>
    <w:qFormat/>
    <w:rsid w:val="00046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E29"/>
  </w:style>
  <w:style w:type="paragraph" w:styleId="a5">
    <w:name w:val="footer"/>
    <w:basedOn w:val="a"/>
    <w:link w:val="a6"/>
    <w:uiPriority w:val="99"/>
    <w:unhideWhenUsed/>
    <w:rsid w:val="007F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E29"/>
  </w:style>
  <w:style w:type="paragraph" w:styleId="a7">
    <w:name w:val="List Paragraph"/>
    <w:basedOn w:val="a"/>
    <w:uiPriority w:val="34"/>
    <w:qFormat/>
    <w:rsid w:val="009A56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6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59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6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59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C0C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7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6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52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4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0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1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7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7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2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47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3" Type="http://schemas.openxmlformats.org/officeDocument/2006/relationships/hyperlink" Target="https://ilibrary.ru/text/475/p.1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43;&#1072;&#1089;&#1090;&#1088;&#1086;&#1085;&#1086;&#1084;&#1080;&#1103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8%D1%89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oppozitsiya-svoe-chuzhoe-v-gastronomicheskom-tekste-i-a-goncharova-na-materiale-pisem-pisatelya" TargetMode="External"/><Relationship Id="rId10" Type="http://schemas.openxmlformats.org/officeDocument/2006/relationships/hyperlink" Target="https://ru.wikipedia.org/wiki/%D0%9A%D1%83%D0%BB%D1%8C%D1%82%D1%83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0%B5%D0%BB%D1%83%D0%B4%D0%BE%D0%BA" TargetMode="External"/><Relationship Id="rId14" Type="http://schemas.openxmlformats.org/officeDocument/2006/relationships/hyperlink" Target="https://www.livelib.ru/author/296181/top-maksim-syr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A62D-8E94-4BA4-806F-F1222026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Мариночка</cp:lastModifiedBy>
  <cp:revision>2</cp:revision>
  <dcterms:created xsi:type="dcterms:W3CDTF">2022-01-22T15:41:00Z</dcterms:created>
  <dcterms:modified xsi:type="dcterms:W3CDTF">2022-01-22T15:41:00Z</dcterms:modified>
</cp:coreProperties>
</file>