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DDD" w14:textId="57859C19" w:rsidR="003621E2" w:rsidRPr="00C06061" w:rsidRDefault="003621E2" w:rsidP="00362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39CF7E6D" w14:textId="77777777" w:rsidR="003621E2" w:rsidRPr="00C06061" w:rsidRDefault="003621E2" w:rsidP="00362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37DE3D" w14:textId="51358582" w:rsidR="003621E2" w:rsidRPr="00C06061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4FAE03" w14:textId="3CF14C33" w:rsidR="00FB0560" w:rsidRPr="00C06061" w:rsidRDefault="00FB0560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05059D" w14:textId="6B21A6F6" w:rsidR="00FB0560" w:rsidRPr="00C06061" w:rsidRDefault="00FB0560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0F1DF0" w14:textId="77777777" w:rsidR="00FB0560" w:rsidRPr="00C06061" w:rsidRDefault="00FB0560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C750E2" w14:textId="77777777" w:rsidR="00290B50" w:rsidRPr="00C06061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676DCEC" w14:textId="77777777" w:rsidR="00290B50" w:rsidRPr="00C06061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09061604" w14:textId="77777777" w:rsidR="00290B50" w:rsidRPr="00C06061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04B10C6" w14:textId="77777777" w:rsidR="00290B50" w:rsidRPr="00C06061" w:rsidRDefault="00290B50" w:rsidP="00290B50">
      <w:pPr>
        <w:pStyle w:val="ac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ACF38EC" w14:textId="581DD86E" w:rsidR="00290B50" w:rsidRPr="00C06061" w:rsidRDefault="00FB0560" w:rsidP="00290B50">
      <w:pPr>
        <w:pStyle w:val="ac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>Тема</w:t>
      </w:r>
      <w:r w:rsidRPr="003F5E13">
        <w:rPr>
          <w:rFonts w:ascii="Times New Roman" w:hAnsi="Times New Roman" w:cs="Times New Roman"/>
          <w:b/>
          <w:sz w:val="28"/>
          <w:szCs w:val="28"/>
        </w:rPr>
        <w:t>:</w:t>
      </w:r>
      <w:r w:rsidR="00C1380C" w:rsidRPr="003F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0C" w:rsidRPr="003F5E13">
        <w:rPr>
          <w:rFonts w:ascii="Times New Roman" w:hAnsi="Times New Roman" w:cs="Times New Roman"/>
          <w:sz w:val="28"/>
          <w:szCs w:val="28"/>
        </w:rPr>
        <w:t>«</w:t>
      </w:r>
      <w:r w:rsidR="00844D83" w:rsidRPr="003F5E1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НОВОЧЕРКАССКИЙ</w:t>
      </w:r>
      <w:r w:rsidR="00844D83" w:rsidRPr="003F5E1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ВОЙСКОВОЙ ВОЗНЕСЕНСКИЙ </w:t>
      </w:r>
      <w:r w:rsidR="00844D83" w:rsidRPr="003F5E1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КАФНДРАЛЬНЫЙ </w:t>
      </w:r>
      <w:r w:rsidR="00844D83" w:rsidRPr="003F5E13">
        <w:rPr>
          <w:rFonts w:ascii="Times New Roman" w:hAnsi="Times New Roman" w:cs="Times New Roman"/>
          <w:sz w:val="28"/>
          <w:szCs w:val="28"/>
        </w:rPr>
        <w:t>СОБОР</w:t>
      </w:r>
      <w:r w:rsidR="00436D4A" w:rsidRPr="003F5E13">
        <w:rPr>
          <w:rFonts w:ascii="Times New Roman" w:hAnsi="Times New Roman" w:cs="Times New Roman"/>
          <w:sz w:val="28"/>
          <w:szCs w:val="28"/>
        </w:rPr>
        <w:t>»</w:t>
      </w:r>
      <w:r w:rsidR="00290B50" w:rsidRPr="003F5E1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4B3CC20" w14:textId="57828855" w:rsidR="003621E2" w:rsidRPr="00C06061" w:rsidRDefault="003621E2" w:rsidP="00FB05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6C9FF" w14:textId="6E701D91" w:rsidR="003621E2" w:rsidRPr="00C06061" w:rsidRDefault="003621E2" w:rsidP="00844D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B2D06" w14:textId="396B2801" w:rsidR="003621E2" w:rsidRPr="00C06061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EA8C9F" w14:textId="6425806B" w:rsidR="003621E2" w:rsidRPr="00C06061" w:rsidRDefault="003621E2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BC8268" w14:textId="77777777" w:rsidR="00CB6877" w:rsidRPr="00C06061" w:rsidRDefault="00CB6877" w:rsidP="003621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5638A6" w14:textId="77777777" w:rsidR="00290B50" w:rsidRPr="00C06061" w:rsidRDefault="00290B50" w:rsidP="00290B50">
      <w:pPr>
        <w:pStyle w:val="ac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Автор работы:</w:t>
      </w:r>
    </w:p>
    <w:p w14:paraId="01C807E2" w14:textId="2DA14308" w:rsidR="00290B50" w:rsidRPr="00C06061" w:rsidRDefault="00436D4A" w:rsidP="00290B50">
      <w:pPr>
        <w:pStyle w:val="ac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>Чебан Ульяна</w:t>
      </w:r>
      <w:r w:rsidR="00290B50" w:rsidRPr="00C06061">
        <w:rPr>
          <w:rFonts w:ascii="Times New Roman" w:hAnsi="Times New Roman" w:cs="Times New Roman"/>
          <w:sz w:val="28"/>
          <w:szCs w:val="28"/>
        </w:rPr>
        <w:t>, 9 «</w:t>
      </w:r>
      <w:r w:rsidRPr="00C06061">
        <w:rPr>
          <w:rFonts w:ascii="Times New Roman" w:hAnsi="Times New Roman" w:cs="Times New Roman"/>
          <w:sz w:val="28"/>
          <w:szCs w:val="28"/>
        </w:rPr>
        <w:t>б</w:t>
      </w:r>
      <w:r w:rsidR="00290B50" w:rsidRPr="00C06061">
        <w:rPr>
          <w:rFonts w:ascii="Times New Roman" w:hAnsi="Times New Roman" w:cs="Times New Roman"/>
          <w:sz w:val="28"/>
          <w:szCs w:val="28"/>
        </w:rPr>
        <w:t>» класс.</w:t>
      </w:r>
    </w:p>
    <w:p w14:paraId="71E3244B" w14:textId="77777777" w:rsidR="00290B50" w:rsidRPr="00C06061" w:rsidRDefault="00290B50" w:rsidP="00290B50">
      <w:pPr>
        <w:pStyle w:val="ac"/>
        <w:tabs>
          <w:tab w:val="left" w:leader="underscore" w:pos="11764"/>
        </w:tabs>
        <w:spacing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43E1F" w14:textId="5667B2A0" w:rsidR="00290B50" w:rsidRPr="00C06061" w:rsidRDefault="00290B50" w:rsidP="00290B50">
      <w:pPr>
        <w:pStyle w:val="ac"/>
        <w:tabs>
          <w:tab w:val="left" w:leader="underscore" w:pos="11764"/>
        </w:tabs>
        <w:spacing w:after="0"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0C" w:rsidRPr="00C060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6061" w:rsidRPr="00C06061">
        <w:rPr>
          <w:rFonts w:ascii="Times New Roman" w:hAnsi="Times New Roman" w:cs="Times New Roman"/>
          <w:sz w:val="28"/>
          <w:szCs w:val="28"/>
        </w:rPr>
        <w:t xml:space="preserve"> </w:t>
      </w:r>
      <w:r w:rsidR="00C1380C" w:rsidRPr="00C06061">
        <w:rPr>
          <w:rFonts w:ascii="Times New Roman" w:hAnsi="Times New Roman" w:cs="Times New Roman"/>
          <w:sz w:val="28"/>
          <w:szCs w:val="28"/>
        </w:rPr>
        <w:t xml:space="preserve">    </w:t>
      </w:r>
      <w:r w:rsidRPr="00C0606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1FFF2D3" w14:textId="16335B76" w:rsidR="00290B50" w:rsidRPr="00C06061" w:rsidRDefault="00290B50" w:rsidP="00290B50">
      <w:pPr>
        <w:pStyle w:val="ac"/>
        <w:tabs>
          <w:tab w:val="left" w:leader="underscore" w:pos="11764"/>
        </w:tabs>
        <w:spacing w:after="0" w:line="276" w:lineRule="auto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4782" w:rsidRPr="00C060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6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6061" w:rsidRPr="00C06061">
        <w:rPr>
          <w:rFonts w:ascii="Times New Roman" w:hAnsi="Times New Roman" w:cs="Times New Roman"/>
          <w:sz w:val="28"/>
          <w:szCs w:val="28"/>
        </w:rPr>
        <w:t xml:space="preserve">     </w:t>
      </w:r>
      <w:r w:rsidR="00FF505F" w:rsidRPr="00C06061">
        <w:rPr>
          <w:rFonts w:ascii="Times New Roman" w:hAnsi="Times New Roman" w:cs="Times New Roman"/>
          <w:sz w:val="28"/>
          <w:szCs w:val="28"/>
        </w:rPr>
        <w:t xml:space="preserve"> </w:t>
      </w:r>
      <w:r w:rsidRPr="00C06061">
        <w:rPr>
          <w:rFonts w:ascii="Times New Roman" w:hAnsi="Times New Roman" w:cs="Times New Roman"/>
          <w:sz w:val="28"/>
          <w:szCs w:val="28"/>
        </w:rPr>
        <w:t xml:space="preserve">  </w:t>
      </w:r>
      <w:r w:rsidR="00644782" w:rsidRPr="00C06061">
        <w:rPr>
          <w:rFonts w:ascii="Times New Roman" w:hAnsi="Times New Roman" w:cs="Times New Roman"/>
          <w:sz w:val="28"/>
          <w:szCs w:val="28"/>
        </w:rPr>
        <w:t>Юнусова Наталья Александровна</w:t>
      </w:r>
      <w:r w:rsidRPr="00C06061">
        <w:rPr>
          <w:rFonts w:ascii="Times New Roman" w:hAnsi="Times New Roman" w:cs="Times New Roman"/>
          <w:sz w:val="28"/>
          <w:szCs w:val="28"/>
        </w:rPr>
        <w:t>,</w:t>
      </w:r>
    </w:p>
    <w:p w14:paraId="531327AC" w14:textId="77777777" w:rsidR="00290B50" w:rsidRPr="00C06061" w:rsidRDefault="00290B50" w:rsidP="00290B50">
      <w:pPr>
        <w:pStyle w:val="ac"/>
        <w:tabs>
          <w:tab w:val="left" w:leader="underscore" w:pos="11764"/>
        </w:tabs>
        <w:spacing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математики.</w:t>
      </w:r>
    </w:p>
    <w:p w14:paraId="3251C613" w14:textId="77777777" w:rsidR="003621E2" w:rsidRPr="00C06061" w:rsidRDefault="003621E2" w:rsidP="00362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CD9FAB" w14:textId="77777777" w:rsidR="00FF505F" w:rsidRDefault="00FF505F" w:rsidP="003621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3EDED2" w14:textId="77777777" w:rsidR="00C06061" w:rsidRDefault="00C06061" w:rsidP="003621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422A3" w14:textId="77777777" w:rsidR="007A6BBD" w:rsidRPr="00C6063B" w:rsidRDefault="007A6BBD" w:rsidP="007A6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F5EFE" w14:textId="77777777" w:rsidR="007A6BBD" w:rsidRPr="00C6063B" w:rsidRDefault="007A6BBD" w:rsidP="007A6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D11162" w14:textId="77777777" w:rsidR="007A6BBD" w:rsidRPr="00C6063B" w:rsidRDefault="007A6BBD" w:rsidP="007A6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C6032" w14:textId="4D7270C8" w:rsidR="00EC493C" w:rsidRPr="00C06061" w:rsidRDefault="00EC493C" w:rsidP="007A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14:paraId="2A891B98" w14:textId="3FCAFB18" w:rsidR="00177F30" w:rsidRPr="00C06061" w:rsidRDefault="007A6BBD" w:rsidP="00251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61">
        <w:rPr>
          <w:rFonts w:ascii="Times New Roman" w:hAnsi="Times New Roman" w:cs="Times New Roman"/>
          <w:sz w:val="28"/>
          <w:szCs w:val="28"/>
        </w:rPr>
        <w:t>202</w:t>
      </w:r>
      <w:r w:rsidR="00644782" w:rsidRPr="00C06061">
        <w:rPr>
          <w:rFonts w:ascii="Times New Roman" w:hAnsi="Times New Roman" w:cs="Times New Roman"/>
          <w:sz w:val="28"/>
          <w:szCs w:val="28"/>
        </w:rPr>
        <w:t>2</w:t>
      </w:r>
      <w:r w:rsidRPr="00C0606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890ED6" w14:textId="0F10C346" w:rsidR="00FF505F" w:rsidRDefault="00FF505F" w:rsidP="00844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11714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2F8F12" w14:textId="4F3C5D2D" w:rsidR="00251C66" w:rsidRPr="00C6063B" w:rsidRDefault="001069B7" w:rsidP="00C0606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6063B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0DBA850E" w14:textId="494EC5C9" w:rsidR="001069B7" w:rsidRPr="00C6063B" w:rsidRDefault="001069B7" w:rsidP="00844D83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6063B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C6063B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C6063B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64940579" w:history="1">
            <w:r w:rsidRPr="00C6063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Введение.</w:t>
            </w:r>
            <w:r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_Toc64940579 \h </w:instrText>
            </w:r>
            <w:r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8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F2115" w14:textId="23201D49" w:rsidR="001069B7" w:rsidRPr="00C6063B" w:rsidRDefault="00201608" w:rsidP="00844D83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0" w:history="1">
            <w:r w:rsidR="001069B7" w:rsidRPr="00C6063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Актуальность работы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_Toc64940580 \h </w:instrTex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8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508E8" w14:textId="2CED282A" w:rsidR="001069B7" w:rsidRPr="00C6063B" w:rsidRDefault="00201608" w:rsidP="00844D8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1" w:history="1">
            <w:r w:rsidR="001069B7" w:rsidRPr="00C6063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02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4B6383CC" w14:textId="36E7FA09" w:rsidR="001069B7" w:rsidRPr="00C6063B" w:rsidRDefault="00201608" w:rsidP="00844D83">
          <w:pPr>
            <w:pStyle w:val="3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2" w:history="1">
            <w:r w:rsidR="001069B7" w:rsidRPr="00C6063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24021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Первое строительство собора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24021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43C408F1" w14:textId="4AF00131" w:rsidR="001069B7" w:rsidRPr="00C6063B" w:rsidRDefault="00201608" w:rsidP="00844D8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3" w:history="1">
            <w:r w:rsidR="0092296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1069B7" w:rsidRPr="00C6063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24021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Второе строительство собора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02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5297EB9A" w14:textId="1F64C42E" w:rsidR="001069B7" w:rsidRPr="00C6063B" w:rsidRDefault="00201608" w:rsidP="00844D8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4" w:history="1">
            <w:r w:rsidR="0092296B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240211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Третье строительство собора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02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29365BEC" w14:textId="0CA2F067" w:rsidR="001069B7" w:rsidRPr="00C6063B" w:rsidRDefault="0092296B" w:rsidP="00844D8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 </w:t>
          </w:r>
          <w:hyperlink w:anchor="_Toc64940585" w:history="1">
            <w:r w:rsidR="0048729C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Создание буклета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08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25713292" w14:textId="1D643FD9" w:rsidR="001069B7" w:rsidRDefault="00201608" w:rsidP="00844D83">
          <w:pPr>
            <w:pStyle w:val="3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6" w:history="1">
            <w:r w:rsidR="0048729C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1069B7" w:rsidRPr="00C606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6084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4DE284D9" w14:textId="646F7E3A" w:rsidR="00C1380C" w:rsidRPr="00C1380C" w:rsidRDefault="00C1380C" w:rsidP="00844D83">
          <w:pPr>
            <w:jc w:val="both"/>
            <w:rPr>
              <w:rFonts w:ascii="Times New Roman" w:hAnsi="Times New Roman" w:cs="Times New Roman"/>
            </w:rPr>
          </w:pPr>
          <w:r w:rsidRPr="00C1380C">
            <w:rPr>
              <w:rFonts w:ascii="Times New Roman" w:hAnsi="Times New Roman" w:cs="Times New Roman"/>
              <w:sz w:val="24"/>
              <w:szCs w:val="24"/>
            </w:rPr>
            <w:t>Список литературы</w:t>
          </w:r>
          <w:r w:rsidRPr="00C1380C">
            <w:rPr>
              <w:rFonts w:ascii="Times New Roman" w:eastAsia="Arial Unicode MS" w:hAnsi="Times New Roman" w:cs="Times New Roman"/>
              <w:sz w:val="24"/>
              <w:szCs w:val="24"/>
            </w:rPr>
            <w:t>……………………</w:t>
          </w:r>
          <w:r>
            <w:rPr>
              <w:rFonts w:ascii="Times New Roman" w:eastAsia="Arial Unicode MS" w:hAnsi="Times New Roman" w:cs="Times New Roman"/>
              <w:sz w:val="24"/>
              <w:szCs w:val="24"/>
            </w:rPr>
            <w:t>...</w:t>
          </w:r>
          <w:r w:rsidRPr="00C1380C">
            <w:rPr>
              <w:rFonts w:ascii="Times New Roman" w:eastAsia="Arial Unicode MS" w:hAnsi="Times New Roman" w:cs="Times New Roman"/>
              <w:sz w:val="24"/>
              <w:szCs w:val="24"/>
            </w:rPr>
            <w:t>……………………………………………………..…</w:t>
          </w:r>
          <w:r w:rsidRPr="00C1380C">
            <w:rPr>
              <w:rFonts w:ascii="Times New Roman" w:hAnsi="Times New Roman" w:cs="Times New Roman"/>
            </w:rPr>
            <w:t>5</w:t>
          </w:r>
        </w:p>
        <w:p w14:paraId="51CF04A8" w14:textId="0DAC38FE" w:rsidR="001069B7" w:rsidRPr="00C6063B" w:rsidRDefault="001069B7" w:rsidP="00844D8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606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C1380C" w:rsidRPr="00C1380C">
            <w:rPr>
              <w:rFonts w:ascii="Times New Roman" w:hAnsi="Times New Roman" w:cs="Times New Roman"/>
              <w:b/>
              <w:bCs/>
              <w:webHidden/>
              <w:sz w:val="24"/>
              <w:szCs w:val="24"/>
            </w:rPr>
            <w:tab/>
          </w:r>
        </w:p>
      </w:sdtContent>
    </w:sdt>
    <w:p w14:paraId="5F6FA9E5" w14:textId="6C9CF2ED" w:rsidR="007A6BBD" w:rsidRPr="00C6063B" w:rsidRDefault="007A6BBD" w:rsidP="007A6BBD">
      <w:pPr>
        <w:rPr>
          <w:rFonts w:ascii="Times New Roman" w:hAnsi="Times New Roman" w:cs="Times New Roman"/>
          <w:sz w:val="24"/>
          <w:szCs w:val="24"/>
        </w:rPr>
      </w:pPr>
    </w:p>
    <w:p w14:paraId="5C204D68" w14:textId="77777777" w:rsidR="007A6BBD" w:rsidRPr="00C6063B" w:rsidRDefault="007A6B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063B">
        <w:rPr>
          <w:rFonts w:ascii="Times New Roman" w:hAnsi="Times New Roman" w:cs="Times New Roman"/>
          <w:sz w:val="24"/>
          <w:szCs w:val="24"/>
        </w:rPr>
        <w:br w:type="page"/>
      </w:r>
    </w:p>
    <w:p w14:paraId="5EDEBF64" w14:textId="77777777" w:rsidR="00425BF0" w:rsidRPr="00C6063B" w:rsidRDefault="00C736D8" w:rsidP="00AF4EC9">
      <w:pPr>
        <w:pStyle w:val="1"/>
        <w:spacing w:line="240" w:lineRule="auto"/>
        <w:ind w:left="709"/>
        <w:jc w:val="center"/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64940579"/>
      <w:r w:rsidRPr="00C6063B"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Введение.</w:t>
      </w:r>
      <w:bookmarkStart w:id="1" w:name="_Toc64940580"/>
      <w:bookmarkEnd w:id="0"/>
    </w:p>
    <w:p w14:paraId="5852C260" w14:textId="77777777" w:rsidR="00C6063B" w:rsidRDefault="00C6063B" w:rsidP="00AF4EC9">
      <w:pPr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8C8057B" w14:textId="498E5DED" w:rsidR="00F027BF" w:rsidRPr="0068503B" w:rsidRDefault="00C6063B" w:rsidP="00AF4EC9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2" w:name="_GoBack"/>
      <w:bookmarkEnd w:id="2"/>
      <w:r w:rsidR="00F02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Новочеркасский Вознесенский собор уникальное храмовое сооружение с очень непростой </w:t>
      </w:r>
      <w:r w:rsidR="00F027BF" w:rsidRPr="0068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драматической </w:t>
      </w:r>
      <w:r w:rsidR="00C612EC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судьбой тесно связанной с историей Донского казачества и города Новочеркасска.</w:t>
      </w:r>
      <w:r w:rsidR="00F37879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родилась в городе Новочеркасске и жила в этом городе, и часто сюда приезжаю. Проходя по соборной </w:t>
      </w:r>
      <w:r w:rsidR="0068503B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03B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смотрю на этот замечательный 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храмовый комплекс </w:t>
      </w:r>
      <w:r w:rsidR="0068503B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поднимая голову всматриваюсь ввысь на главный купол 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восхищением и гордостью за мой город и народ живущий здесь. Глядя на плывущие в голубом небе облака я решила посвятить свою работу этому замечательному </w:t>
      </w:r>
      <w:r w:rsidR="00DB5E6D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архитектурному памятнику и рассказать о его строительстве и людях. Которые построили это чудо творческой мысли 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E6D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трудолюбия рук.</w:t>
      </w:r>
      <w:r w:rsidR="00F027BF" w:rsidRPr="0068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F7602" w14:textId="6651F57A" w:rsidR="00177F30" w:rsidRPr="000B5196" w:rsidRDefault="00177F30" w:rsidP="00AF4EC9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B5196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</w:rPr>
        <w:t>Актуальность работы</w:t>
      </w:r>
      <w:bookmarkEnd w:id="1"/>
    </w:p>
    <w:p w14:paraId="30064910" w14:textId="51BDC994" w:rsidR="00DB5E6D" w:rsidRDefault="0068503B" w:rsidP="00AF4EC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Ознакомить </w:t>
      </w:r>
      <w:r w:rsidR="0058108B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лицеистов с</w:t>
      </w:r>
      <w:r w:rsidR="00F37879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историей создания собора</w:t>
      </w:r>
      <w:r w:rsidR="0058108B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37879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историческими личностями причастными к строительству, донести весь процесс строительства.</w:t>
      </w:r>
    </w:p>
    <w:p w14:paraId="1D635DFE" w14:textId="77777777" w:rsidR="004B724F" w:rsidRPr="00C6063B" w:rsidRDefault="004B724F" w:rsidP="00AF4EC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3B"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08198CC1" w14:textId="35DC7249" w:rsidR="004B724F" w:rsidRPr="00C6063B" w:rsidRDefault="004B724F" w:rsidP="00AF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63B">
        <w:rPr>
          <w:rFonts w:ascii="Times New Roman" w:hAnsi="Times New Roman" w:cs="Times New Roman"/>
          <w:sz w:val="24"/>
          <w:szCs w:val="24"/>
        </w:rPr>
        <w:t>Создать</w:t>
      </w:r>
      <w:r w:rsidR="00DB5E6D">
        <w:rPr>
          <w:rFonts w:ascii="Times New Roman" w:hAnsi="Times New Roman" w:cs="Times New Roman"/>
          <w:sz w:val="24"/>
          <w:szCs w:val="24"/>
        </w:rPr>
        <w:t xml:space="preserve"> буклет содержащий информацию о</w:t>
      </w:r>
      <w:r w:rsidR="007B10ED">
        <w:rPr>
          <w:rFonts w:ascii="Times New Roman" w:hAnsi="Times New Roman" w:cs="Times New Roman"/>
          <w:sz w:val="24"/>
          <w:szCs w:val="24"/>
        </w:rPr>
        <w:t xml:space="preserve"> различных этапах проектирования и строительства собора, изменениях технологий, а так же развитии новаторских  методов механизации используемых в строительных работах.</w:t>
      </w:r>
      <w:r w:rsidR="00F378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739736C" w14:textId="77777777" w:rsidR="004B724F" w:rsidRPr="00C6063B" w:rsidRDefault="004B724F" w:rsidP="00AF4EC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3B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2B8490B1" w14:textId="113D3899" w:rsidR="00EE662F" w:rsidRDefault="004B724F" w:rsidP="00AF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63B">
        <w:rPr>
          <w:rFonts w:ascii="Times New Roman" w:hAnsi="Times New Roman" w:cs="Times New Roman"/>
          <w:sz w:val="24"/>
          <w:szCs w:val="24"/>
        </w:rPr>
        <w:t>С</w:t>
      </w:r>
      <w:r w:rsidR="00C56996" w:rsidRPr="00C6063B">
        <w:rPr>
          <w:rFonts w:ascii="Times New Roman" w:hAnsi="Times New Roman" w:cs="Times New Roman"/>
          <w:sz w:val="24"/>
          <w:szCs w:val="24"/>
        </w:rPr>
        <w:t>бор</w:t>
      </w:r>
      <w:r w:rsidR="00B8168E">
        <w:rPr>
          <w:rFonts w:ascii="Times New Roman" w:hAnsi="Times New Roman" w:cs="Times New Roman"/>
          <w:sz w:val="24"/>
          <w:szCs w:val="24"/>
        </w:rPr>
        <w:t xml:space="preserve"> исторической</w:t>
      </w:r>
      <w:r w:rsidRPr="00C6063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56996" w:rsidRPr="00C6063B">
        <w:rPr>
          <w:rFonts w:ascii="Times New Roman" w:hAnsi="Times New Roman" w:cs="Times New Roman"/>
          <w:sz w:val="24"/>
          <w:szCs w:val="24"/>
        </w:rPr>
        <w:t>и</w:t>
      </w:r>
      <w:r w:rsidRPr="00C6063B">
        <w:rPr>
          <w:rFonts w:ascii="Times New Roman" w:hAnsi="Times New Roman" w:cs="Times New Roman"/>
          <w:sz w:val="24"/>
          <w:szCs w:val="24"/>
        </w:rPr>
        <w:t xml:space="preserve"> о</w:t>
      </w:r>
      <w:r w:rsidR="00E47ADA">
        <w:rPr>
          <w:rFonts w:ascii="Times New Roman" w:hAnsi="Times New Roman" w:cs="Times New Roman"/>
          <w:sz w:val="24"/>
          <w:szCs w:val="24"/>
        </w:rPr>
        <w:t xml:space="preserve"> проекте собора, выборе строительной площадки</w:t>
      </w:r>
      <w:r w:rsidR="00EE662F">
        <w:rPr>
          <w:rFonts w:ascii="Times New Roman" w:hAnsi="Times New Roman" w:cs="Times New Roman"/>
          <w:sz w:val="24"/>
          <w:szCs w:val="24"/>
        </w:rPr>
        <w:t>,</w:t>
      </w:r>
      <w:r w:rsidR="00E47ADA">
        <w:rPr>
          <w:rFonts w:ascii="Times New Roman" w:hAnsi="Times New Roman" w:cs="Times New Roman"/>
          <w:sz w:val="24"/>
          <w:szCs w:val="24"/>
        </w:rPr>
        <w:t xml:space="preserve"> </w:t>
      </w:r>
      <w:r w:rsidRPr="00C6063B">
        <w:rPr>
          <w:rFonts w:ascii="Times New Roman" w:hAnsi="Times New Roman" w:cs="Times New Roman"/>
          <w:sz w:val="24"/>
          <w:szCs w:val="24"/>
        </w:rPr>
        <w:t xml:space="preserve"> </w:t>
      </w:r>
      <w:r w:rsidR="00EE6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2FB59" w14:textId="1FBD6936" w:rsidR="004B724F" w:rsidRDefault="00EE662F" w:rsidP="00AF4EC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строительных материал</w:t>
      </w:r>
      <w:r w:rsidR="000B5196"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при строительстве собора</w:t>
      </w:r>
      <w:r w:rsidR="00AC6100">
        <w:rPr>
          <w:rFonts w:ascii="Times New Roman" w:hAnsi="Times New Roman" w:cs="Times New Roman"/>
          <w:sz w:val="24"/>
          <w:szCs w:val="24"/>
        </w:rPr>
        <w:t>.</w:t>
      </w:r>
    </w:p>
    <w:p w14:paraId="4FDFDBBC" w14:textId="77777777" w:rsidR="009E3698" w:rsidRPr="009E3698" w:rsidRDefault="009E3698" w:rsidP="00AF4EC9">
      <w:pPr>
        <w:tabs>
          <w:tab w:val="left" w:leader="underscore" w:pos="11764"/>
        </w:tabs>
        <w:suppressAutoHyphens/>
        <w:spacing w:after="0" w:line="240" w:lineRule="auto"/>
        <w:ind w:left="709" w:firstLine="426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6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Методы проектирования</w:t>
      </w:r>
      <w:r w:rsidRPr="009E369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9FDAA90" w14:textId="4382178C" w:rsidR="009E3698" w:rsidRPr="009E3698" w:rsidRDefault="009E3698" w:rsidP="00AF4EC9">
      <w:pPr>
        <w:tabs>
          <w:tab w:val="left" w:leader="underscore" w:pos="11764"/>
        </w:tabs>
        <w:suppressAutoHyphens/>
        <w:spacing w:after="0" w:line="240" w:lineRule="auto"/>
        <w:ind w:left="709" w:firstLine="426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69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Анализ информации из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исторической литературы</w:t>
      </w:r>
      <w:r w:rsidRPr="009E369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3854C66" w14:textId="31474814" w:rsidR="009E3698" w:rsidRPr="009E3698" w:rsidRDefault="009E3698" w:rsidP="00AF4EC9">
      <w:pPr>
        <w:tabs>
          <w:tab w:val="left" w:leader="underscore" w:pos="11764"/>
        </w:tabs>
        <w:suppressAutoHyphens/>
        <w:spacing w:after="0" w:line="240" w:lineRule="auto"/>
        <w:ind w:left="709" w:firstLine="426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69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="00144BB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Обобщение.</w:t>
      </w:r>
    </w:p>
    <w:p w14:paraId="5BD0C915" w14:textId="6137DC62" w:rsidR="009E3698" w:rsidRDefault="009E3698" w:rsidP="00AF4EC9">
      <w:pPr>
        <w:tabs>
          <w:tab w:val="left" w:leader="underscore" w:pos="11764"/>
        </w:tabs>
        <w:suppressAutoHyphens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E36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Материалы проектирования</w:t>
      </w:r>
    </w:p>
    <w:p w14:paraId="370E73A5" w14:textId="1F3AFC2A" w:rsidR="003F5E13" w:rsidRPr="003F5E13" w:rsidRDefault="003F5E13" w:rsidP="00AF4EC9">
      <w:pPr>
        <w:tabs>
          <w:tab w:val="left" w:leader="underscore" w:pos="11764"/>
        </w:tabs>
        <w:suppressAutoHyphens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Этапы </w:t>
      </w:r>
      <w:r w:rsidR="0020160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строительства собора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6A4E1DD" w14:textId="77777777" w:rsidR="00144BBC" w:rsidRPr="009E3698" w:rsidRDefault="00144BBC" w:rsidP="00AF4EC9">
      <w:pPr>
        <w:tabs>
          <w:tab w:val="left" w:leader="underscore" w:pos="11764"/>
        </w:tabs>
        <w:suppressAutoHyphens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BDB448D" w14:textId="77777777" w:rsidR="009E3698" w:rsidRPr="00C6063B" w:rsidRDefault="009E3698" w:rsidP="00AF4EC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DFDCF1" w14:textId="77777777" w:rsidR="00D23C02" w:rsidRDefault="00D23C02" w:rsidP="00AF4EC9">
      <w:pPr>
        <w:pStyle w:val="2"/>
        <w:spacing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4850318"/>
      <w:bookmarkStart w:id="4" w:name="_Toc64940581"/>
      <w:r w:rsidRPr="00C6063B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3"/>
      <w:bookmarkEnd w:id="4"/>
    </w:p>
    <w:p w14:paraId="4091E109" w14:textId="77777777" w:rsidR="00595DAF" w:rsidRPr="00595DAF" w:rsidRDefault="00D97FD4" w:rsidP="00AF4EC9">
      <w:pPr>
        <w:pStyle w:val="ae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строительство собора</w:t>
      </w:r>
      <w:r w:rsidR="00595D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851C51C" w14:textId="47165D97" w:rsidR="00734275" w:rsidRPr="00595DAF" w:rsidRDefault="009E3698" w:rsidP="00AF4E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1805 г.</w:t>
      </w:r>
      <w:r w:rsidR="00734275" w:rsidRPr="00595DAF">
        <w:rPr>
          <w:rFonts w:ascii="Times New Roman" w:hAnsi="Times New Roman" w:cs="Times New Roman"/>
          <w:sz w:val="24"/>
          <w:szCs w:val="24"/>
        </w:rPr>
        <w:t xml:space="preserve">, в день праздника Вознесения Господня был заложен гор. Новочеркасск и одновременно освящен камень на месте будущего храма. Сам город был заложен на возвышенности, омываемыми реками </w:t>
      </w:r>
      <w:proofErr w:type="spellStart"/>
      <w:r w:rsidR="00734275" w:rsidRPr="00595DAF">
        <w:rPr>
          <w:rFonts w:ascii="Times New Roman" w:hAnsi="Times New Roman" w:cs="Times New Roman"/>
          <w:sz w:val="24"/>
          <w:szCs w:val="24"/>
        </w:rPr>
        <w:t>Тузлов</w:t>
      </w:r>
      <w:proofErr w:type="spellEnd"/>
      <w:r w:rsidR="00734275" w:rsidRPr="00595DAF">
        <w:rPr>
          <w:rFonts w:ascii="Times New Roman" w:hAnsi="Times New Roman" w:cs="Times New Roman"/>
          <w:sz w:val="24"/>
          <w:szCs w:val="24"/>
        </w:rPr>
        <w:t xml:space="preserve"> и Аксай. Храму отводилось место в центре планируемого города. Недалеко от планируемого места постройки каменного собора, был заложен и построен деревянный храм, который в честь праздника назван Вознесенским. Этот деревянный храм прослужил 100 лет, до окончательной постройки и освящения каменного </w:t>
      </w:r>
      <w:r w:rsidR="00201608" w:rsidRPr="00595DAF">
        <w:rPr>
          <w:rFonts w:ascii="Times New Roman" w:hAnsi="Times New Roman" w:cs="Times New Roman"/>
          <w:sz w:val="24"/>
          <w:szCs w:val="24"/>
        </w:rPr>
        <w:t>собора. В</w:t>
      </w:r>
      <w:r w:rsidR="00734275" w:rsidRPr="00595DAF">
        <w:rPr>
          <w:rFonts w:ascii="Times New Roman" w:hAnsi="Times New Roman" w:cs="Times New Roman"/>
          <w:sz w:val="24"/>
          <w:szCs w:val="24"/>
        </w:rPr>
        <w:t xml:space="preserve"> силу различных причин, а именно военные, политические и экономические отсрочили сроки стро</w:t>
      </w:r>
      <w:r w:rsidR="00595DAF">
        <w:rPr>
          <w:rFonts w:ascii="Times New Roman" w:hAnsi="Times New Roman" w:cs="Times New Roman"/>
          <w:sz w:val="24"/>
          <w:szCs w:val="24"/>
        </w:rPr>
        <w:t>ительства каменного собора. В 18</w:t>
      </w:r>
      <w:r w:rsidR="00734275" w:rsidRPr="00595DAF">
        <w:rPr>
          <w:rFonts w:ascii="Times New Roman" w:hAnsi="Times New Roman" w:cs="Times New Roman"/>
          <w:sz w:val="24"/>
          <w:szCs w:val="24"/>
        </w:rPr>
        <w:t xml:space="preserve">11 г. 10 октября придворные петербургские архитекторы братья </w:t>
      </w:r>
      <w:proofErr w:type="spellStart"/>
      <w:r w:rsidR="00734275" w:rsidRPr="00595DAF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="00734275" w:rsidRPr="00595DAF">
        <w:rPr>
          <w:rFonts w:ascii="Times New Roman" w:hAnsi="Times New Roman" w:cs="Times New Roman"/>
          <w:sz w:val="24"/>
          <w:szCs w:val="24"/>
        </w:rPr>
        <w:t xml:space="preserve"> начали строительство каменного собора классического стиля. К 1822 г. стены храма поднялись до 7 саженей (15 м). Сменялись архитекторы и строительство надолго остановилось. В 1928 г. при осмотре храма, под одним из окон была обнаружена трещина и новый архитектор </w:t>
      </w:r>
      <w:proofErr w:type="spellStart"/>
      <w:r w:rsidR="00734275" w:rsidRPr="00595DAF">
        <w:rPr>
          <w:rFonts w:ascii="Times New Roman" w:hAnsi="Times New Roman" w:cs="Times New Roman"/>
          <w:sz w:val="24"/>
          <w:szCs w:val="24"/>
        </w:rPr>
        <w:t>Колодин</w:t>
      </w:r>
      <w:proofErr w:type="spellEnd"/>
      <w:r w:rsidR="00734275" w:rsidRPr="00595DAF">
        <w:rPr>
          <w:rFonts w:ascii="Times New Roman" w:hAnsi="Times New Roman" w:cs="Times New Roman"/>
          <w:sz w:val="24"/>
          <w:szCs w:val="24"/>
        </w:rPr>
        <w:t xml:space="preserve"> дал заключение о критическом состоянии постройки. Военное ведомство провело повторную экспертизу, но к окончательному решению не пришли.</w:t>
      </w:r>
    </w:p>
    <w:p w14:paraId="14038184" w14:textId="77777777" w:rsidR="00734275" w:rsidRPr="00595DAF" w:rsidRDefault="00734275" w:rsidP="00AF4E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DAF">
        <w:rPr>
          <w:rFonts w:ascii="Times New Roman" w:hAnsi="Times New Roman" w:cs="Times New Roman"/>
          <w:sz w:val="24"/>
          <w:szCs w:val="24"/>
        </w:rPr>
        <w:lastRenderedPageBreak/>
        <w:t xml:space="preserve">В 1844 г. строительство продолжили под руководством известного военного архитектора И.О. Вальпреде. 29 августа 1846 г. перед работами над сведением купола при высоте стен 37 м собор рухнул. </w:t>
      </w:r>
    </w:p>
    <w:p w14:paraId="053A37C1" w14:textId="3DF86A9D" w:rsidR="00595DAF" w:rsidRPr="0068503B" w:rsidRDefault="00734275" w:rsidP="00AF4E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DAF">
        <w:rPr>
          <w:rFonts w:ascii="Times New Roman" w:hAnsi="Times New Roman" w:cs="Times New Roman"/>
          <w:sz w:val="24"/>
          <w:szCs w:val="24"/>
        </w:rPr>
        <w:t>Комиссия выявила серьезные недостатки в технологии строительства и используемом</w:t>
      </w:r>
      <w:r w:rsidR="00B2510E">
        <w:rPr>
          <w:rFonts w:ascii="Times New Roman" w:hAnsi="Times New Roman" w:cs="Times New Roman"/>
          <w:sz w:val="24"/>
          <w:szCs w:val="24"/>
        </w:rPr>
        <w:t xml:space="preserve"> </w:t>
      </w:r>
      <w:r w:rsidRPr="00595DAF">
        <w:rPr>
          <w:rFonts w:ascii="Times New Roman" w:hAnsi="Times New Roman" w:cs="Times New Roman"/>
          <w:sz w:val="24"/>
          <w:szCs w:val="24"/>
        </w:rPr>
        <w:t xml:space="preserve">строительном материале – </w:t>
      </w:r>
      <w:r w:rsidR="00B251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5DAF">
        <w:rPr>
          <w:rFonts w:ascii="Times New Roman" w:hAnsi="Times New Roman" w:cs="Times New Roman"/>
          <w:sz w:val="24"/>
          <w:szCs w:val="24"/>
        </w:rPr>
        <w:t>грушевский</w:t>
      </w:r>
      <w:proofErr w:type="spellEnd"/>
      <w:r w:rsidRPr="00595DAF">
        <w:rPr>
          <w:rFonts w:ascii="Times New Roman" w:hAnsi="Times New Roman" w:cs="Times New Roman"/>
          <w:sz w:val="24"/>
          <w:szCs w:val="24"/>
        </w:rPr>
        <w:t xml:space="preserve"> камень</w:t>
      </w:r>
      <w:r w:rsidR="00B2510E">
        <w:rPr>
          <w:rFonts w:ascii="Times New Roman" w:hAnsi="Times New Roman" w:cs="Times New Roman"/>
          <w:sz w:val="24"/>
          <w:szCs w:val="24"/>
        </w:rPr>
        <w:t>»</w:t>
      </w:r>
      <w:r w:rsidRPr="00595DAF">
        <w:rPr>
          <w:rFonts w:ascii="Times New Roman" w:hAnsi="Times New Roman" w:cs="Times New Roman"/>
          <w:sz w:val="24"/>
          <w:szCs w:val="24"/>
        </w:rPr>
        <w:t xml:space="preserve"> (дешевый мягкий местный известняк</w:t>
      </w:r>
      <w:r w:rsidR="00201608" w:rsidRPr="00595DAF">
        <w:rPr>
          <w:rFonts w:ascii="Times New Roman" w:hAnsi="Times New Roman" w:cs="Times New Roman"/>
          <w:sz w:val="24"/>
          <w:szCs w:val="24"/>
        </w:rPr>
        <w:t>).</w:t>
      </w:r>
      <w:r w:rsidR="00201608" w:rsidRPr="0068503B">
        <w:rPr>
          <w:rFonts w:ascii="Times New Roman" w:hAnsi="Times New Roman" w:cs="Times New Roman"/>
          <w:sz w:val="24"/>
          <w:szCs w:val="24"/>
        </w:rPr>
        <w:t xml:space="preserve"> [</w:t>
      </w:r>
      <w:r w:rsidR="0068503B" w:rsidRPr="0068503B">
        <w:rPr>
          <w:rFonts w:ascii="Times New Roman" w:hAnsi="Times New Roman" w:cs="Times New Roman"/>
          <w:sz w:val="24"/>
          <w:szCs w:val="24"/>
        </w:rPr>
        <w:t>1]</w:t>
      </w:r>
    </w:p>
    <w:p w14:paraId="762F3D54" w14:textId="4B2AD851" w:rsidR="00595DAF" w:rsidRPr="00595DAF" w:rsidRDefault="00595DAF" w:rsidP="00AF4EC9">
      <w:pPr>
        <w:pStyle w:val="ae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AF">
        <w:rPr>
          <w:rFonts w:ascii="Times New Roman" w:hAnsi="Times New Roman" w:cs="Times New Roman"/>
          <w:b/>
          <w:sz w:val="24"/>
          <w:szCs w:val="24"/>
        </w:rPr>
        <w:t>Второе строительство собора.</w:t>
      </w:r>
    </w:p>
    <w:p w14:paraId="4D8187D1" w14:textId="2315D1BB" w:rsidR="00D53D49" w:rsidRPr="0068503B" w:rsidRDefault="00576CF5" w:rsidP="00AF4E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1847 году был утверждён второй проект собора разработанного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Вальпредом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был очень опытный и известный специалист, успешно построи</w:t>
      </w:r>
      <w:r w:rsidR="005C43C2">
        <w:rPr>
          <w:rFonts w:ascii="Times New Roman" w:hAnsi="Times New Roman" w:cs="Times New Roman"/>
          <w:sz w:val="24"/>
          <w:szCs w:val="24"/>
        </w:rPr>
        <w:t>вший многие здания и сооружения</w:t>
      </w:r>
      <w:r>
        <w:rPr>
          <w:rFonts w:ascii="Times New Roman" w:hAnsi="Times New Roman" w:cs="Times New Roman"/>
          <w:sz w:val="24"/>
          <w:szCs w:val="24"/>
        </w:rPr>
        <w:t>. Проект</w:t>
      </w:r>
      <w:r w:rsidR="005C43C2">
        <w:rPr>
          <w:rFonts w:ascii="Times New Roman" w:hAnsi="Times New Roman" w:cs="Times New Roman"/>
          <w:sz w:val="24"/>
          <w:szCs w:val="24"/>
        </w:rPr>
        <w:t xml:space="preserve"> И.О.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Вальпреде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201608">
        <w:rPr>
          <w:rFonts w:ascii="Times New Roman" w:hAnsi="Times New Roman" w:cs="Times New Roman"/>
          <w:sz w:val="24"/>
          <w:szCs w:val="24"/>
        </w:rPr>
        <w:t>более экономичнее</w:t>
      </w:r>
      <w:r>
        <w:rPr>
          <w:rFonts w:ascii="Times New Roman" w:hAnsi="Times New Roman" w:cs="Times New Roman"/>
          <w:sz w:val="24"/>
          <w:szCs w:val="24"/>
        </w:rPr>
        <w:t xml:space="preserve"> и легче предыдущих вариантов. </w:t>
      </w:r>
      <w:r w:rsidR="00734275" w:rsidRPr="00595DAF">
        <w:rPr>
          <w:rFonts w:ascii="Times New Roman" w:hAnsi="Times New Roman" w:cs="Times New Roman"/>
          <w:sz w:val="24"/>
          <w:szCs w:val="24"/>
        </w:rPr>
        <w:t xml:space="preserve">1852 г. началось строительство второго храма. </w:t>
      </w:r>
      <w:r>
        <w:rPr>
          <w:rFonts w:ascii="Times New Roman" w:hAnsi="Times New Roman" w:cs="Times New Roman"/>
          <w:sz w:val="24"/>
          <w:szCs w:val="24"/>
        </w:rPr>
        <w:t xml:space="preserve">По проекту собор должен был иметь  </w:t>
      </w:r>
      <w:r w:rsidR="005C43C2">
        <w:rPr>
          <w:rFonts w:ascii="Times New Roman" w:hAnsi="Times New Roman" w:cs="Times New Roman"/>
          <w:sz w:val="24"/>
          <w:szCs w:val="24"/>
        </w:rPr>
        <w:t>пять приделов длиной более 82м., высотой 70м., колокольня должна была быть</w:t>
      </w:r>
      <w:r w:rsidR="00B2510E">
        <w:rPr>
          <w:rFonts w:ascii="Times New Roman" w:hAnsi="Times New Roman" w:cs="Times New Roman"/>
          <w:sz w:val="24"/>
          <w:szCs w:val="24"/>
        </w:rPr>
        <w:t xml:space="preserve"> </w:t>
      </w:r>
      <w:r w:rsidR="005C43C2">
        <w:rPr>
          <w:rFonts w:ascii="Times New Roman" w:hAnsi="Times New Roman" w:cs="Times New Roman"/>
          <w:sz w:val="24"/>
          <w:szCs w:val="24"/>
        </w:rPr>
        <w:t xml:space="preserve">84м., а стоимость составляла около 640 тыс. руб. </w:t>
      </w:r>
      <w:r w:rsidR="00031E4A" w:rsidRPr="00595DAF">
        <w:rPr>
          <w:rFonts w:ascii="Times New Roman" w:hAnsi="Times New Roman" w:cs="Times New Roman"/>
          <w:sz w:val="24"/>
          <w:szCs w:val="24"/>
        </w:rPr>
        <w:t>Собор был почти построен, но в ночь на 11.06. 1863 г. обрушился главный купол собора.</w:t>
      </w:r>
      <w:r w:rsidR="00031E4A">
        <w:rPr>
          <w:rFonts w:ascii="Times New Roman" w:hAnsi="Times New Roman" w:cs="Times New Roman"/>
          <w:sz w:val="24"/>
          <w:szCs w:val="24"/>
        </w:rPr>
        <w:t xml:space="preserve"> </w:t>
      </w:r>
      <w:r w:rsidR="005C43C2">
        <w:rPr>
          <w:rFonts w:ascii="Times New Roman" w:hAnsi="Times New Roman" w:cs="Times New Roman"/>
          <w:sz w:val="24"/>
          <w:szCs w:val="24"/>
        </w:rPr>
        <w:t>После обрушения собора работала комиссия из Петербурга, сам И.О. Вальпреде объяснял причины неудачи некачественным строительным материалом, нарушением технологического процесса строительства</w:t>
      </w:r>
      <w:r w:rsidR="00031E4A">
        <w:rPr>
          <w:rFonts w:ascii="Times New Roman" w:hAnsi="Times New Roman" w:cs="Times New Roman"/>
          <w:sz w:val="24"/>
          <w:szCs w:val="24"/>
        </w:rPr>
        <w:t>,</w:t>
      </w:r>
      <w:r w:rsidR="005C43C2">
        <w:rPr>
          <w:rFonts w:ascii="Times New Roman" w:hAnsi="Times New Roman" w:cs="Times New Roman"/>
          <w:sz w:val="24"/>
          <w:szCs w:val="24"/>
        </w:rPr>
        <w:t xml:space="preserve"> </w:t>
      </w:r>
      <w:r w:rsidR="00201608">
        <w:rPr>
          <w:rFonts w:ascii="Times New Roman" w:hAnsi="Times New Roman" w:cs="Times New Roman"/>
          <w:sz w:val="24"/>
          <w:szCs w:val="24"/>
        </w:rPr>
        <w:t>вызванном требованиями</w:t>
      </w:r>
      <w:r w:rsidR="005C43C2">
        <w:rPr>
          <w:rFonts w:ascii="Times New Roman" w:hAnsi="Times New Roman" w:cs="Times New Roman"/>
          <w:sz w:val="24"/>
          <w:szCs w:val="24"/>
        </w:rPr>
        <w:t xml:space="preserve"> Войскового начальства о</w:t>
      </w:r>
      <w:r w:rsidR="00031E4A">
        <w:rPr>
          <w:rFonts w:ascii="Times New Roman" w:hAnsi="Times New Roman" w:cs="Times New Roman"/>
          <w:sz w:val="24"/>
          <w:szCs w:val="24"/>
        </w:rPr>
        <w:t>б</w:t>
      </w:r>
      <w:r w:rsidR="005C43C2">
        <w:rPr>
          <w:rFonts w:ascii="Times New Roman" w:hAnsi="Times New Roman" w:cs="Times New Roman"/>
          <w:sz w:val="24"/>
          <w:szCs w:val="24"/>
        </w:rPr>
        <w:t xml:space="preserve"> </w:t>
      </w:r>
      <w:r w:rsidR="00031E4A">
        <w:rPr>
          <w:rFonts w:ascii="Times New Roman" w:hAnsi="Times New Roman" w:cs="Times New Roman"/>
          <w:sz w:val="24"/>
          <w:szCs w:val="24"/>
        </w:rPr>
        <w:t>ускорении</w:t>
      </w:r>
      <w:r w:rsidR="005C43C2">
        <w:rPr>
          <w:rFonts w:ascii="Times New Roman" w:hAnsi="Times New Roman" w:cs="Times New Roman"/>
          <w:sz w:val="24"/>
          <w:szCs w:val="24"/>
        </w:rPr>
        <w:t xml:space="preserve"> срок</w:t>
      </w:r>
      <w:r w:rsidR="00031E4A">
        <w:rPr>
          <w:rFonts w:ascii="Times New Roman" w:hAnsi="Times New Roman" w:cs="Times New Roman"/>
          <w:sz w:val="24"/>
          <w:szCs w:val="24"/>
        </w:rPr>
        <w:t>ов</w:t>
      </w:r>
      <w:r w:rsidR="005C43C2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031E4A">
        <w:rPr>
          <w:rFonts w:ascii="Times New Roman" w:hAnsi="Times New Roman" w:cs="Times New Roman"/>
          <w:sz w:val="24"/>
          <w:szCs w:val="24"/>
        </w:rPr>
        <w:t>.</w:t>
      </w:r>
      <w:r w:rsidR="005C43C2">
        <w:rPr>
          <w:rFonts w:ascii="Times New Roman" w:hAnsi="Times New Roman" w:cs="Times New Roman"/>
          <w:sz w:val="24"/>
          <w:szCs w:val="24"/>
        </w:rPr>
        <w:t xml:space="preserve"> </w:t>
      </w:r>
      <w:r w:rsidR="00031E4A">
        <w:rPr>
          <w:rFonts w:ascii="Times New Roman" w:hAnsi="Times New Roman" w:cs="Times New Roman"/>
          <w:sz w:val="24"/>
          <w:szCs w:val="24"/>
        </w:rPr>
        <w:t>Комиссия недостатков в проекте не обнаружила, но строительство было свернуто</w:t>
      </w:r>
      <w:r w:rsidR="00734275" w:rsidRPr="00595DAF">
        <w:rPr>
          <w:rFonts w:ascii="Times New Roman" w:hAnsi="Times New Roman" w:cs="Times New Roman"/>
          <w:sz w:val="24"/>
          <w:szCs w:val="24"/>
        </w:rPr>
        <w:t xml:space="preserve"> </w:t>
      </w:r>
      <w:r w:rsidR="00031E4A">
        <w:rPr>
          <w:rFonts w:ascii="Times New Roman" w:hAnsi="Times New Roman" w:cs="Times New Roman"/>
          <w:sz w:val="24"/>
          <w:szCs w:val="24"/>
        </w:rPr>
        <w:t xml:space="preserve">и </w:t>
      </w:r>
      <w:r w:rsidR="00201608">
        <w:rPr>
          <w:rFonts w:ascii="Times New Roman" w:hAnsi="Times New Roman" w:cs="Times New Roman"/>
          <w:sz w:val="24"/>
          <w:szCs w:val="24"/>
        </w:rPr>
        <w:t>отложено.</w:t>
      </w:r>
      <w:r w:rsidR="00201608" w:rsidRPr="0068503B">
        <w:rPr>
          <w:rFonts w:ascii="Times New Roman" w:hAnsi="Times New Roman" w:cs="Times New Roman"/>
          <w:sz w:val="24"/>
          <w:szCs w:val="24"/>
        </w:rPr>
        <w:t xml:space="preserve"> [</w:t>
      </w:r>
      <w:r w:rsidR="0068503B" w:rsidRPr="0068503B">
        <w:rPr>
          <w:rFonts w:ascii="Times New Roman" w:hAnsi="Times New Roman" w:cs="Times New Roman"/>
          <w:sz w:val="24"/>
          <w:szCs w:val="24"/>
        </w:rPr>
        <w:t>2]</w:t>
      </w:r>
    </w:p>
    <w:p w14:paraId="666468DE" w14:textId="47E378CD" w:rsidR="00D53D49" w:rsidRDefault="00C1380C" w:rsidP="00AF4E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51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D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3D49" w:rsidRPr="00D53D49">
        <w:rPr>
          <w:rFonts w:ascii="Times New Roman" w:hAnsi="Times New Roman" w:cs="Times New Roman"/>
          <w:b/>
          <w:sz w:val="24"/>
          <w:szCs w:val="24"/>
        </w:rPr>
        <w:t>Трет</w:t>
      </w:r>
      <w:r w:rsidR="00031E4A">
        <w:rPr>
          <w:rFonts w:ascii="Times New Roman" w:hAnsi="Times New Roman" w:cs="Times New Roman"/>
          <w:b/>
          <w:sz w:val="24"/>
          <w:szCs w:val="24"/>
        </w:rPr>
        <w:t>ье</w:t>
      </w:r>
      <w:r w:rsidR="00D53D49" w:rsidRPr="00D53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E4A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D53D49" w:rsidRPr="00D53D49">
        <w:rPr>
          <w:rFonts w:ascii="Times New Roman" w:hAnsi="Times New Roman" w:cs="Times New Roman"/>
          <w:b/>
          <w:sz w:val="24"/>
          <w:szCs w:val="24"/>
        </w:rPr>
        <w:t xml:space="preserve"> собора</w:t>
      </w:r>
      <w:r w:rsidR="00D53D49" w:rsidRPr="00D53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DE4A3" w14:textId="3E7E14BF" w:rsidR="000145D0" w:rsidRPr="003F5E13" w:rsidRDefault="00031E4A" w:rsidP="00AF4EC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проект существующего собора разработал донской а</w:t>
      </w:r>
      <w:r w:rsidR="00734275" w:rsidRPr="00D53D49">
        <w:rPr>
          <w:rFonts w:ascii="Times New Roman" w:hAnsi="Times New Roman" w:cs="Times New Roman"/>
          <w:sz w:val="24"/>
          <w:szCs w:val="24"/>
        </w:rPr>
        <w:t xml:space="preserve">рхитектор А.А. Ященко и в 1891 г. начались работы по разборке старого фундамента, углублению котлована и закладке нового здания. </w:t>
      </w:r>
      <w:r w:rsidR="00243A05">
        <w:rPr>
          <w:rFonts w:ascii="Times New Roman" w:hAnsi="Times New Roman" w:cs="Times New Roman"/>
          <w:sz w:val="24"/>
          <w:szCs w:val="24"/>
        </w:rPr>
        <w:t>При строительстве третьего варианта собора использовались новейшие разработки, построили</w:t>
      </w:r>
      <w:r>
        <w:rPr>
          <w:rFonts w:ascii="Times New Roman" w:hAnsi="Times New Roman" w:cs="Times New Roman"/>
          <w:sz w:val="24"/>
          <w:szCs w:val="24"/>
        </w:rPr>
        <w:t xml:space="preserve"> несколько кирпичных</w:t>
      </w:r>
      <w:r w:rsidR="00243A05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3A05">
        <w:rPr>
          <w:rFonts w:ascii="Times New Roman" w:hAnsi="Times New Roman" w:cs="Times New Roman"/>
          <w:sz w:val="24"/>
          <w:szCs w:val="24"/>
        </w:rPr>
        <w:t>, для снабжения строительства водой построили водопровод,</w:t>
      </w:r>
      <w:r w:rsidR="00D46EE2">
        <w:rPr>
          <w:rFonts w:ascii="Times New Roman" w:hAnsi="Times New Roman" w:cs="Times New Roman"/>
          <w:sz w:val="24"/>
          <w:szCs w:val="24"/>
        </w:rPr>
        <w:t xml:space="preserve"> разработаны новые гидротехнические и подъемные механизмы,</w:t>
      </w:r>
      <w:r w:rsidR="00243A05">
        <w:rPr>
          <w:rFonts w:ascii="Times New Roman" w:hAnsi="Times New Roman" w:cs="Times New Roman"/>
          <w:sz w:val="24"/>
          <w:szCs w:val="24"/>
        </w:rPr>
        <w:t xml:space="preserve"> работала своя электростанция</w:t>
      </w:r>
      <w:r w:rsidR="00D46EE2">
        <w:rPr>
          <w:rFonts w:ascii="Times New Roman" w:hAnsi="Times New Roman" w:cs="Times New Roman"/>
          <w:sz w:val="24"/>
          <w:szCs w:val="24"/>
        </w:rPr>
        <w:t>,</w:t>
      </w:r>
      <w:r w:rsidR="00243A05">
        <w:rPr>
          <w:rFonts w:ascii="Times New Roman" w:hAnsi="Times New Roman" w:cs="Times New Roman"/>
          <w:sz w:val="24"/>
          <w:szCs w:val="24"/>
        </w:rPr>
        <w:t xml:space="preserve"> для испытания материалов оборудовали свою лабораторию</w:t>
      </w:r>
      <w:r w:rsidR="00D46EE2">
        <w:rPr>
          <w:rFonts w:ascii="Times New Roman" w:hAnsi="Times New Roman" w:cs="Times New Roman"/>
          <w:sz w:val="24"/>
          <w:szCs w:val="24"/>
        </w:rPr>
        <w:t>, многие виды строительных материалов доставлялись из других регионов России и из-за границы.</w:t>
      </w:r>
      <w:r w:rsidR="00243A05">
        <w:rPr>
          <w:rFonts w:ascii="Times New Roman" w:hAnsi="Times New Roman" w:cs="Times New Roman"/>
          <w:sz w:val="24"/>
          <w:szCs w:val="24"/>
        </w:rPr>
        <w:t xml:space="preserve"> </w:t>
      </w:r>
      <w:r w:rsidR="00734275" w:rsidRPr="00D53D49">
        <w:rPr>
          <w:rFonts w:ascii="Times New Roman" w:hAnsi="Times New Roman" w:cs="Times New Roman"/>
          <w:sz w:val="24"/>
          <w:szCs w:val="24"/>
        </w:rPr>
        <w:t>После смерти А.А. Ященко в 1893 г. его заменил архитектор И. Злобин, а позже инженер К.Х. Лимаренко. В июле 1900 г. на колокольню подняли 9 колоколов.</w:t>
      </w:r>
      <w:r w:rsidR="00D46EE2">
        <w:rPr>
          <w:rFonts w:ascii="Times New Roman" w:hAnsi="Times New Roman" w:cs="Times New Roman"/>
          <w:sz w:val="24"/>
          <w:szCs w:val="24"/>
        </w:rPr>
        <w:t xml:space="preserve"> Колокола </w:t>
      </w:r>
      <w:r w:rsidR="00201608">
        <w:rPr>
          <w:rFonts w:ascii="Times New Roman" w:hAnsi="Times New Roman" w:cs="Times New Roman"/>
          <w:sz w:val="24"/>
          <w:szCs w:val="24"/>
        </w:rPr>
        <w:t>поднимались вручную,</w:t>
      </w:r>
      <w:r w:rsidR="00D46EE2">
        <w:rPr>
          <w:rFonts w:ascii="Times New Roman" w:hAnsi="Times New Roman" w:cs="Times New Roman"/>
          <w:sz w:val="24"/>
          <w:szCs w:val="24"/>
        </w:rPr>
        <w:t xml:space="preserve"> и каждый житель г. Новочеркасска мог принять участие в подъеме </w:t>
      </w:r>
      <w:r w:rsidR="00201608">
        <w:rPr>
          <w:rFonts w:ascii="Times New Roman" w:hAnsi="Times New Roman" w:cs="Times New Roman"/>
          <w:sz w:val="24"/>
          <w:szCs w:val="24"/>
        </w:rPr>
        <w:t>колоколов</w:t>
      </w:r>
      <w:r w:rsidR="00D46EE2">
        <w:rPr>
          <w:rFonts w:ascii="Times New Roman" w:hAnsi="Times New Roman" w:cs="Times New Roman"/>
          <w:sz w:val="24"/>
          <w:szCs w:val="24"/>
        </w:rPr>
        <w:t>.</w:t>
      </w:r>
      <w:r w:rsidR="00734275" w:rsidRPr="00D53D49">
        <w:rPr>
          <w:rFonts w:ascii="Times New Roman" w:hAnsi="Times New Roman" w:cs="Times New Roman"/>
          <w:sz w:val="24"/>
          <w:szCs w:val="24"/>
        </w:rPr>
        <w:t xml:space="preserve"> Крест главного купола имел </w:t>
      </w:r>
      <w:r w:rsidR="00201608">
        <w:rPr>
          <w:rFonts w:ascii="Times New Roman" w:hAnsi="Times New Roman" w:cs="Times New Roman"/>
          <w:sz w:val="24"/>
          <w:szCs w:val="24"/>
        </w:rPr>
        <w:t>высоту 4,8 м и вес 1280 кг. К 18</w:t>
      </w:r>
      <w:r w:rsidR="00734275" w:rsidRPr="00D53D49">
        <w:rPr>
          <w:rFonts w:ascii="Times New Roman" w:hAnsi="Times New Roman" w:cs="Times New Roman"/>
          <w:sz w:val="24"/>
          <w:szCs w:val="24"/>
        </w:rPr>
        <w:t>02 г были завершены внутренние и отделочные работы храма и комиссия, приехавшая из Петербурга, подписала акт о приемке храма.</w:t>
      </w:r>
      <w:r w:rsidR="00D53D49">
        <w:rPr>
          <w:rFonts w:ascii="Times New Roman" w:hAnsi="Times New Roman" w:cs="Times New Roman"/>
          <w:sz w:val="24"/>
          <w:szCs w:val="24"/>
        </w:rPr>
        <w:t xml:space="preserve"> </w:t>
      </w:r>
      <w:r w:rsidR="00243A05">
        <w:rPr>
          <w:rFonts w:ascii="Times New Roman" w:hAnsi="Times New Roman" w:cs="Times New Roman"/>
          <w:sz w:val="24"/>
          <w:szCs w:val="24"/>
        </w:rPr>
        <w:t>Храм вы</w:t>
      </w:r>
      <w:r w:rsidR="0068503B">
        <w:rPr>
          <w:rFonts w:ascii="Times New Roman" w:hAnsi="Times New Roman" w:cs="Times New Roman"/>
          <w:sz w:val="24"/>
          <w:szCs w:val="24"/>
        </w:rPr>
        <w:t xml:space="preserve">полнен в </w:t>
      </w:r>
      <w:proofErr w:type="spellStart"/>
      <w:r w:rsidR="0068503B">
        <w:rPr>
          <w:rFonts w:ascii="Times New Roman" w:hAnsi="Times New Roman" w:cs="Times New Roman"/>
          <w:sz w:val="24"/>
          <w:szCs w:val="24"/>
        </w:rPr>
        <w:t>Нововизантийском</w:t>
      </w:r>
      <w:proofErr w:type="spellEnd"/>
      <w:r w:rsidR="0068503B">
        <w:rPr>
          <w:rFonts w:ascii="Times New Roman" w:hAnsi="Times New Roman" w:cs="Times New Roman"/>
          <w:sz w:val="24"/>
          <w:szCs w:val="24"/>
        </w:rPr>
        <w:t xml:space="preserve"> </w:t>
      </w:r>
      <w:r w:rsidR="00201608">
        <w:rPr>
          <w:rFonts w:ascii="Times New Roman" w:hAnsi="Times New Roman" w:cs="Times New Roman"/>
          <w:sz w:val="24"/>
          <w:szCs w:val="24"/>
        </w:rPr>
        <w:t>стиле. [</w:t>
      </w:r>
      <w:r w:rsidR="0068503B">
        <w:rPr>
          <w:rFonts w:ascii="Times New Roman" w:hAnsi="Times New Roman" w:cs="Times New Roman"/>
          <w:sz w:val="24"/>
          <w:szCs w:val="24"/>
        </w:rPr>
        <w:t>3]</w:t>
      </w:r>
    </w:p>
    <w:p w14:paraId="55FF0D2D" w14:textId="5F870CB4" w:rsidR="00660846" w:rsidRPr="0068503B" w:rsidRDefault="00B2510E" w:rsidP="00AF4EC9">
      <w:pPr>
        <w:pStyle w:val="ae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3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729C" w:rsidRPr="0068503B">
        <w:rPr>
          <w:rFonts w:ascii="Times New Roman" w:hAnsi="Times New Roman" w:cs="Times New Roman"/>
          <w:b/>
          <w:sz w:val="24"/>
          <w:szCs w:val="24"/>
        </w:rPr>
        <w:t>С</w:t>
      </w:r>
      <w:r w:rsidR="009D18FE" w:rsidRPr="0068503B">
        <w:rPr>
          <w:rFonts w:ascii="Times New Roman" w:hAnsi="Times New Roman" w:cs="Times New Roman"/>
          <w:b/>
          <w:sz w:val="24"/>
          <w:szCs w:val="24"/>
        </w:rPr>
        <w:t>оздание буклета</w:t>
      </w:r>
    </w:p>
    <w:p w14:paraId="2AC4A484" w14:textId="7A1F3E46" w:rsidR="0048729C" w:rsidRPr="0068503B" w:rsidRDefault="0048729C" w:rsidP="00AF4EC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3B">
        <w:rPr>
          <w:rFonts w:ascii="Times New Roman" w:hAnsi="Times New Roman" w:cs="Times New Roman"/>
          <w:sz w:val="24"/>
          <w:szCs w:val="24"/>
        </w:rPr>
        <w:t>Прежде чем начинать делать буклет мы изучили модели и типы сложения буклета.</w:t>
      </w:r>
      <w:r w:rsidR="00660846" w:rsidRPr="0068503B">
        <w:rPr>
          <w:rFonts w:ascii="Times New Roman" w:hAnsi="Times New Roman" w:cs="Times New Roman"/>
          <w:sz w:val="24"/>
          <w:szCs w:val="24"/>
        </w:rPr>
        <w:t xml:space="preserve"> </w:t>
      </w:r>
      <w:r w:rsidRPr="0068503B">
        <w:rPr>
          <w:rFonts w:ascii="Times New Roman" w:hAnsi="Times New Roman" w:cs="Times New Roman"/>
          <w:sz w:val="24"/>
          <w:szCs w:val="24"/>
        </w:rPr>
        <w:t xml:space="preserve">После того как мы выбрали </w:t>
      </w:r>
      <w:r w:rsidR="009D18FE" w:rsidRPr="0068503B">
        <w:rPr>
          <w:rFonts w:ascii="Times New Roman" w:hAnsi="Times New Roman" w:cs="Times New Roman"/>
          <w:sz w:val="24"/>
          <w:szCs w:val="24"/>
        </w:rPr>
        <w:t>модель буклета</w:t>
      </w:r>
      <w:r w:rsidRPr="0068503B">
        <w:rPr>
          <w:rFonts w:ascii="Times New Roman" w:hAnsi="Times New Roman" w:cs="Times New Roman"/>
          <w:sz w:val="24"/>
          <w:szCs w:val="24"/>
        </w:rPr>
        <w:t xml:space="preserve">, </w:t>
      </w:r>
      <w:r w:rsidR="009D18FE" w:rsidRPr="0068503B">
        <w:rPr>
          <w:rFonts w:ascii="Times New Roman" w:hAnsi="Times New Roman" w:cs="Times New Roman"/>
          <w:sz w:val="24"/>
          <w:szCs w:val="24"/>
        </w:rPr>
        <w:t xml:space="preserve">приступили к созданию: написанию </w:t>
      </w:r>
      <w:r w:rsidR="009D18FE" w:rsidRPr="0068503B">
        <w:rPr>
          <w:rFonts w:ascii="Times New Roman" w:hAnsi="Times New Roman" w:cs="Times New Roman"/>
          <w:sz w:val="24"/>
          <w:szCs w:val="24"/>
        </w:rPr>
        <w:lastRenderedPageBreak/>
        <w:t>материала</w:t>
      </w:r>
      <w:r w:rsidR="00660846" w:rsidRPr="0068503B">
        <w:rPr>
          <w:rFonts w:ascii="Times New Roman" w:hAnsi="Times New Roman" w:cs="Times New Roman"/>
          <w:sz w:val="24"/>
          <w:szCs w:val="24"/>
        </w:rPr>
        <w:t xml:space="preserve">, </w:t>
      </w:r>
      <w:r w:rsidR="009D18FE" w:rsidRPr="0068503B">
        <w:rPr>
          <w:rFonts w:ascii="Times New Roman" w:hAnsi="Times New Roman" w:cs="Times New Roman"/>
          <w:sz w:val="24"/>
          <w:szCs w:val="24"/>
        </w:rPr>
        <w:t>выбору цвета и дизайна, поиску иллюстраций.</w:t>
      </w:r>
      <w:r w:rsidR="00660846" w:rsidRPr="0068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46" w:rsidRPr="0068503B">
        <w:rPr>
          <w:rFonts w:ascii="Times New Roman" w:hAnsi="Times New Roman" w:cs="Times New Roman"/>
        </w:rPr>
        <w:t>Когда буклет был готов мы его распечатали.</w:t>
      </w:r>
      <w:r w:rsidR="009D18FE" w:rsidRPr="0068503B">
        <w:t xml:space="preserve"> </w:t>
      </w:r>
      <w:r w:rsidR="009D18FE" w:rsidRPr="0068503B">
        <w:rPr>
          <w:noProof/>
          <w:lang w:eastAsia="ru-RU"/>
        </w:rPr>
        <w:drawing>
          <wp:inline distT="0" distB="0" distL="0" distR="0" wp14:anchorId="5B9610A8" wp14:editId="76E058D6">
            <wp:extent cx="2881936" cy="1066685"/>
            <wp:effectExtent l="0" t="0" r="0" b="635"/>
            <wp:docPr id="1" name="Рисунок 1" descr="https://www.100maketov.ru/media/upload/attachment/cache/upload/attachment/source/dva-sgiba-dis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00maketov.ru/media/upload/attachment/cache/upload/attachment/source/dva-sgiba-displ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73" cy="10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36B9" w14:textId="79005BB4" w:rsidR="005F356B" w:rsidRPr="0068503B" w:rsidRDefault="005F356B" w:rsidP="00AF4EC9">
      <w:pPr>
        <w:pStyle w:val="ae"/>
        <w:numPr>
          <w:ilvl w:val="0"/>
          <w:numId w:val="8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68503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8434B19" w14:textId="08948312" w:rsidR="00240211" w:rsidRPr="0068503B" w:rsidRDefault="005F356B" w:rsidP="00AF4EC9">
      <w:pPr>
        <w:ind w:left="709"/>
        <w:rPr>
          <w:rFonts w:ascii="Times New Roman" w:hAnsi="Times New Roman" w:cs="Times New Roman"/>
          <w:sz w:val="24"/>
          <w:szCs w:val="24"/>
        </w:rPr>
      </w:pPr>
      <w:r w:rsidRPr="0068503B">
        <w:rPr>
          <w:rFonts w:ascii="Times New Roman" w:hAnsi="Times New Roman" w:cs="Times New Roman"/>
          <w:sz w:val="24"/>
          <w:szCs w:val="24"/>
        </w:rPr>
        <w:t xml:space="preserve">Новочеркасский Вознесенский собор являет собой уникальное храмовое сооружение 19-20 вв. </w:t>
      </w:r>
      <w:r w:rsidR="008F7F5D" w:rsidRPr="0068503B">
        <w:rPr>
          <w:rFonts w:ascii="Times New Roman" w:hAnsi="Times New Roman" w:cs="Times New Roman"/>
          <w:sz w:val="24"/>
          <w:szCs w:val="24"/>
        </w:rPr>
        <w:t>третьим по величине</w:t>
      </w:r>
      <w:r w:rsidR="00D85451" w:rsidRPr="0068503B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8F7F5D" w:rsidRPr="0068503B">
        <w:rPr>
          <w:rFonts w:ascii="Times New Roman" w:hAnsi="Times New Roman" w:cs="Times New Roman"/>
          <w:sz w:val="24"/>
          <w:szCs w:val="24"/>
        </w:rPr>
        <w:t>, уступающем</w:t>
      </w:r>
      <w:r w:rsidR="00D85451" w:rsidRPr="0068503B">
        <w:rPr>
          <w:rFonts w:ascii="Times New Roman" w:hAnsi="Times New Roman" w:cs="Times New Roman"/>
          <w:sz w:val="24"/>
          <w:szCs w:val="24"/>
        </w:rPr>
        <w:t>у</w:t>
      </w:r>
      <w:r w:rsidR="008F7F5D" w:rsidRPr="0068503B">
        <w:rPr>
          <w:rFonts w:ascii="Times New Roman" w:hAnsi="Times New Roman" w:cs="Times New Roman"/>
          <w:sz w:val="24"/>
          <w:szCs w:val="24"/>
        </w:rPr>
        <w:t xml:space="preserve"> только Храму Христа Спасителя в Москве и Исаакиевскому собору в Санкт-Петербурге. Вознесенский собор является</w:t>
      </w:r>
      <w:r w:rsidR="00D41FF4" w:rsidRPr="0068503B">
        <w:rPr>
          <w:rFonts w:ascii="Times New Roman" w:hAnsi="Times New Roman" w:cs="Times New Roman"/>
          <w:sz w:val="24"/>
          <w:szCs w:val="24"/>
        </w:rPr>
        <w:t xml:space="preserve"> уникальным</w:t>
      </w:r>
      <w:r w:rsidR="008F7F5D" w:rsidRPr="0068503B">
        <w:rPr>
          <w:rFonts w:ascii="Times New Roman" w:hAnsi="Times New Roman" w:cs="Times New Roman"/>
          <w:sz w:val="24"/>
          <w:szCs w:val="24"/>
        </w:rPr>
        <w:t xml:space="preserve"> памятником архитектуры и храмом-у</w:t>
      </w:r>
      <w:r w:rsidR="00C1380C" w:rsidRPr="0068503B">
        <w:rPr>
          <w:rFonts w:ascii="Times New Roman" w:hAnsi="Times New Roman" w:cs="Times New Roman"/>
          <w:sz w:val="24"/>
          <w:szCs w:val="24"/>
        </w:rPr>
        <w:t>сыпальницей великих людей Дона.</w:t>
      </w:r>
    </w:p>
    <w:p w14:paraId="3672B9E9" w14:textId="1ABAAE7E" w:rsidR="00CC3B96" w:rsidRDefault="00C1380C" w:rsidP="00AF4EC9">
      <w:pPr>
        <w:keepNext/>
        <w:keepLines/>
        <w:tabs>
          <w:tab w:val="left" w:pos="426"/>
        </w:tabs>
        <w:spacing w:before="40" w:after="0"/>
        <w:ind w:left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6494058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C3B96" w:rsidRPr="00CC3B96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bookmarkEnd w:id="5"/>
      <w:r w:rsidR="00CC3B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76FA6E7" w14:textId="1541A17F" w:rsidR="00F41597" w:rsidRDefault="00C14C15" w:rsidP="00AF4EC9">
      <w:pPr>
        <w:pStyle w:val="ae"/>
        <w:keepNext/>
        <w:keepLines/>
        <w:numPr>
          <w:ilvl w:val="0"/>
          <w:numId w:val="6"/>
        </w:numPr>
        <w:tabs>
          <w:tab w:val="left" w:pos="426"/>
        </w:tabs>
        <w:spacing w:before="40" w:after="0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D42">
        <w:rPr>
          <w:rFonts w:ascii="Times New Roman" w:eastAsia="Times New Roman" w:hAnsi="Times New Roman" w:cs="Times New Roman"/>
          <w:sz w:val="24"/>
          <w:szCs w:val="24"/>
        </w:rPr>
        <w:t>Сокольский</w:t>
      </w:r>
      <w:proofErr w:type="spellEnd"/>
      <w:r w:rsidR="0068503B">
        <w:rPr>
          <w:rFonts w:ascii="Times New Roman" w:eastAsia="Times New Roman" w:hAnsi="Times New Roman" w:cs="Times New Roman"/>
          <w:sz w:val="24"/>
          <w:szCs w:val="24"/>
        </w:rPr>
        <w:t xml:space="preserve"> Эмиль,</w:t>
      </w:r>
      <w:r w:rsidR="00521D42">
        <w:rPr>
          <w:rFonts w:ascii="Times New Roman" w:eastAsia="Times New Roman" w:hAnsi="Times New Roman" w:cs="Times New Roman"/>
          <w:sz w:val="24"/>
          <w:szCs w:val="24"/>
        </w:rPr>
        <w:t xml:space="preserve"> Кириллов</w:t>
      </w:r>
      <w:r w:rsidR="0068503B">
        <w:rPr>
          <w:rFonts w:ascii="Times New Roman" w:eastAsia="Times New Roman" w:hAnsi="Times New Roman" w:cs="Times New Roman"/>
          <w:sz w:val="24"/>
          <w:szCs w:val="24"/>
        </w:rPr>
        <w:t xml:space="preserve"> Александр </w:t>
      </w:r>
      <w:r>
        <w:rPr>
          <w:rFonts w:ascii="Times New Roman" w:eastAsia="Times New Roman" w:hAnsi="Times New Roman" w:cs="Times New Roman"/>
          <w:sz w:val="24"/>
          <w:szCs w:val="24"/>
        </w:rPr>
        <w:t>Православное зодчество донск</w:t>
      </w:r>
      <w:r w:rsidR="00521D42">
        <w:rPr>
          <w:rFonts w:ascii="Times New Roman" w:eastAsia="Times New Roman" w:hAnsi="Times New Roman" w:cs="Times New Roman"/>
          <w:sz w:val="24"/>
          <w:szCs w:val="24"/>
        </w:rPr>
        <w:t>ого края Ростов-на-Дону</w:t>
      </w:r>
      <w:r w:rsidR="006850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 г.</w:t>
      </w:r>
      <w:r w:rsidR="0068503B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17.02.2022)</w:t>
      </w:r>
    </w:p>
    <w:p w14:paraId="7327DEF5" w14:textId="70908463" w:rsidR="00C14C15" w:rsidRDefault="00C14C15" w:rsidP="00AF4EC9">
      <w:pPr>
        <w:pStyle w:val="ae"/>
        <w:keepNext/>
        <w:keepLines/>
        <w:numPr>
          <w:ilvl w:val="0"/>
          <w:numId w:val="6"/>
        </w:numPr>
        <w:tabs>
          <w:tab w:val="left" w:pos="426"/>
        </w:tabs>
        <w:spacing w:before="40" w:after="0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А.В. Венко</w:t>
      </w:r>
      <w:r w:rsidR="00521D42">
        <w:rPr>
          <w:rFonts w:ascii="Times New Roman" w:eastAsia="Times New Roman" w:hAnsi="Times New Roman" w:cs="Times New Roman"/>
          <w:sz w:val="24"/>
          <w:szCs w:val="24"/>
        </w:rPr>
        <w:t>в История Донского казачества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</w:t>
      </w:r>
      <w:r w:rsidR="0068503B">
        <w:rPr>
          <w:rFonts w:ascii="Times New Roman" w:eastAsia="Times New Roman" w:hAnsi="Times New Roman" w:cs="Times New Roman"/>
          <w:sz w:val="24"/>
          <w:szCs w:val="24"/>
        </w:rPr>
        <w:t xml:space="preserve"> пособие. Ростов-на-Дону.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 г. </w:t>
      </w:r>
      <w:r w:rsidR="00521D42">
        <w:rPr>
          <w:rFonts w:ascii="Times New Roman" w:eastAsia="Times New Roman" w:hAnsi="Times New Roman" w:cs="Times New Roman"/>
          <w:sz w:val="24"/>
          <w:szCs w:val="24"/>
        </w:rPr>
        <w:t>(дата обращения 19.01.2022)</w:t>
      </w:r>
    </w:p>
    <w:p w14:paraId="1EF6030A" w14:textId="6DC40D5D" w:rsidR="00C14C15" w:rsidRPr="00F41597" w:rsidRDefault="006A5A4A" w:rsidP="00AF4EC9">
      <w:pPr>
        <w:pStyle w:val="ae"/>
        <w:keepNext/>
        <w:keepLines/>
        <w:numPr>
          <w:ilvl w:val="0"/>
          <w:numId w:val="6"/>
        </w:numPr>
        <w:tabs>
          <w:tab w:val="left" w:pos="426"/>
        </w:tabs>
        <w:spacing w:before="40" w:after="0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Краснов</w:t>
      </w:r>
      <w:r w:rsidR="0068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C9">
        <w:rPr>
          <w:rFonts w:ascii="Times New Roman" w:eastAsia="Times New Roman" w:hAnsi="Times New Roman" w:cs="Times New Roman"/>
          <w:sz w:val="24"/>
          <w:szCs w:val="24"/>
        </w:rPr>
        <w:t xml:space="preserve">Петр. </w:t>
      </w:r>
      <w:r>
        <w:rPr>
          <w:rFonts w:ascii="Times New Roman" w:eastAsia="Times New Roman" w:hAnsi="Times New Roman" w:cs="Times New Roman"/>
          <w:sz w:val="24"/>
          <w:szCs w:val="24"/>
        </w:rPr>
        <w:t>История донского каз</w:t>
      </w:r>
      <w:r w:rsidR="00AF4EC9">
        <w:rPr>
          <w:rFonts w:ascii="Times New Roman" w:eastAsia="Times New Roman" w:hAnsi="Times New Roman" w:cs="Times New Roman"/>
          <w:sz w:val="24"/>
          <w:szCs w:val="24"/>
        </w:rPr>
        <w:t xml:space="preserve">ачества.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2007 г.</w:t>
      </w:r>
      <w:r w:rsidR="00AF4EC9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</w:t>
      </w:r>
      <w:r w:rsidR="00521D42">
        <w:rPr>
          <w:rFonts w:ascii="Times New Roman" w:eastAsia="Times New Roman" w:hAnsi="Times New Roman" w:cs="Times New Roman"/>
          <w:sz w:val="24"/>
          <w:szCs w:val="24"/>
        </w:rPr>
        <w:t>23.01.2022)</w:t>
      </w:r>
    </w:p>
    <w:p w14:paraId="5C91A985" w14:textId="21F6761A" w:rsidR="0082670B" w:rsidRDefault="0082670B" w:rsidP="00AF4EC9">
      <w:pPr>
        <w:pStyle w:val="ae"/>
        <w:ind w:left="709"/>
        <w:jc w:val="center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</w:p>
    <w:p w14:paraId="071D8FE0" w14:textId="746EE5C2" w:rsidR="00CC3B96" w:rsidRPr="00645974" w:rsidRDefault="00CC3B96" w:rsidP="00AF4EC9">
      <w:pPr>
        <w:pStyle w:val="ae"/>
        <w:ind w:left="709"/>
        <w:jc w:val="center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</w:p>
    <w:p w14:paraId="5B21419C" w14:textId="454AAFAB" w:rsidR="0082670B" w:rsidRDefault="0082670B" w:rsidP="00AF4EC9">
      <w:pPr>
        <w:pStyle w:val="ae"/>
        <w:ind w:left="709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</w:p>
    <w:p w14:paraId="25DEE5E6" w14:textId="77777777" w:rsidR="0082670B" w:rsidRDefault="0082670B" w:rsidP="00AF4EC9">
      <w:pPr>
        <w:pStyle w:val="ae"/>
        <w:ind w:left="709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</w:p>
    <w:sectPr w:rsidR="0082670B" w:rsidSect="00EB7D14">
      <w:footerReference w:type="default" r:id="rId9"/>
      <w:pgSz w:w="11906" w:h="16838"/>
      <w:pgMar w:top="1440" w:right="1080" w:bottom="1440" w:left="1080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799D" w14:textId="77777777" w:rsidR="005D3E74" w:rsidRDefault="005D3E74" w:rsidP="007A6BBD">
      <w:pPr>
        <w:spacing w:after="0" w:line="240" w:lineRule="auto"/>
      </w:pPr>
      <w:r>
        <w:separator/>
      </w:r>
    </w:p>
  </w:endnote>
  <w:endnote w:type="continuationSeparator" w:id="0">
    <w:p w14:paraId="53998EA7" w14:textId="77777777" w:rsidR="005D3E74" w:rsidRDefault="005D3E74" w:rsidP="007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3D3E" w14:textId="5663616B" w:rsidR="00EB7D14" w:rsidRDefault="00EB7D14">
    <w:pPr>
      <w:pStyle w:val="a5"/>
      <w:jc w:val="center"/>
    </w:pPr>
  </w:p>
  <w:p w14:paraId="07A85F31" w14:textId="75F52E3F" w:rsidR="007A6BBD" w:rsidRDefault="007A6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6B9F" w14:textId="77777777" w:rsidR="005D3E74" w:rsidRDefault="005D3E74" w:rsidP="007A6BBD">
      <w:pPr>
        <w:spacing w:after="0" w:line="240" w:lineRule="auto"/>
      </w:pPr>
      <w:r>
        <w:separator/>
      </w:r>
    </w:p>
  </w:footnote>
  <w:footnote w:type="continuationSeparator" w:id="0">
    <w:p w14:paraId="4202780C" w14:textId="77777777" w:rsidR="005D3E74" w:rsidRDefault="005D3E74" w:rsidP="007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D5"/>
    <w:multiLevelType w:val="multilevel"/>
    <w:tmpl w:val="647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343C"/>
    <w:multiLevelType w:val="hybridMultilevel"/>
    <w:tmpl w:val="383E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A8B"/>
    <w:multiLevelType w:val="hybridMultilevel"/>
    <w:tmpl w:val="BB3C7610"/>
    <w:lvl w:ilvl="0" w:tplc="2CF8B3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12961"/>
    <w:multiLevelType w:val="hybridMultilevel"/>
    <w:tmpl w:val="7DB4F07A"/>
    <w:lvl w:ilvl="0" w:tplc="0419000F">
      <w:start w:val="1"/>
      <w:numFmt w:val="decimal"/>
      <w:lvlText w:val="%1."/>
      <w:lvlJc w:val="left"/>
      <w:pPr>
        <w:ind w:left="9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0" w:hanging="360"/>
      </w:pPr>
    </w:lvl>
    <w:lvl w:ilvl="2" w:tplc="0419001B" w:tentative="1">
      <w:start w:val="1"/>
      <w:numFmt w:val="lowerRoman"/>
      <w:lvlText w:val="%3."/>
      <w:lvlJc w:val="right"/>
      <w:pPr>
        <w:ind w:left="10730" w:hanging="180"/>
      </w:pPr>
    </w:lvl>
    <w:lvl w:ilvl="3" w:tplc="0419000F" w:tentative="1">
      <w:start w:val="1"/>
      <w:numFmt w:val="decimal"/>
      <w:lvlText w:val="%4."/>
      <w:lvlJc w:val="left"/>
      <w:pPr>
        <w:ind w:left="11450" w:hanging="360"/>
      </w:pPr>
    </w:lvl>
    <w:lvl w:ilvl="4" w:tplc="04190019" w:tentative="1">
      <w:start w:val="1"/>
      <w:numFmt w:val="lowerLetter"/>
      <w:lvlText w:val="%5."/>
      <w:lvlJc w:val="left"/>
      <w:pPr>
        <w:ind w:left="12170" w:hanging="360"/>
      </w:pPr>
    </w:lvl>
    <w:lvl w:ilvl="5" w:tplc="0419001B" w:tentative="1">
      <w:start w:val="1"/>
      <w:numFmt w:val="lowerRoman"/>
      <w:lvlText w:val="%6."/>
      <w:lvlJc w:val="right"/>
      <w:pPr>
        <w:ind w:left="12890" w:hanging="180"/>
      </w:pPr>
    </w:lvl>
    <w:lvl w:ilvl="6" w:tplc="0419000F" w:tentative="1">
      <w:start w:val="1"/>
      <w:numFmt w:val="decimal"/>
      <w:lvlText w:val="%7."/>
      <w:lvlJc w:val="left"/>
      <w:pPr>
        <w:ind w:left="13610" w:hanging="360"/>
      </w:pPr>
    </w:lvl>
    <w:lvl w:ilvl="7" w:tplc="04190019" w:tentative="1">
      <w:start w:val="1"/>
      <w:numFmt w:val="lowerLetter"/>
      <w:lvlText w:val="%8."/>
      <w:lvlJc w:val="left"/>
      <w:pPr>
        <w:ind w:left="14330" w:hanging="360"/>
      </w:pPr>
    </w:lvl>
    <w:lvl w:ilvl="8" w:tplc="0419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4" w15:restartNumberingAfterBreak="0">
    <w:nsid w:val="1DCA1123"/>
    <w:multiLevelType w:val="hybridMultilevel"/>
    <w:tmpl w:val="18A01BE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C2D46"/>
    <w:multiLevelType w:val="hybridMultilevel"/>
    <w:tmpl w:val="100AC600"/>
    <w:lvl w:ilvl="0" w:tplc="A32E9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6870"/>
    <w:multiLevelType w:val="hybridMultilevel"/>
    <w:tmpl w:val="7714C7E8"/>
    <w:lvl w:ilvl="0" w:tplc="F7089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317F0C"/>
    <w:multiLevelType w:val="hybridMultilevel"/>
    <w:tmpl w:val="9E26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08"/>
    <w:rsid w:val="000145D0"/>
    <w:rsid w:val="00031E4A"/>
    <w:rsid w:val="000557EE"/>
    <w:rsid w:val="00061FED"/>
    <w:rsid w:val="00095A26"/>
    <w:rsid w:val="000B22DD"/>
    <w:rsid w:val="000B5196"/>
    <w:rsid w:val="0010328F"/>
    <w:rsid w:val="00105788"/>
    <w:rsid w:val="001069B7"/>
    <w:rsid w:val="00113259"/>
    <w:rsid w:val="00144BBC"/>
    <w:rsid w:val="001544D8"/>
    <w:rsid w:val="00165C7D"/>
    <w:rsid w:val="00177F30"/>
    <w:rsid w:val="00195343"/>
    <w:rsid w:val="001A6B48"/>
    <w:rsid w:val="001B7797"/>
    <w:rsid w:val="00201608"/>
    <w:rsid w:val="00214F6B"/>
    <w:rsid w:val="00236098"/>
    <w:rsid w:val="00240211"/>
    <w:rsid w:val="00243A05"/>
    <w:rsid w:val="00251C66"/>
    <w:rsid w:val="0025400D"/>
    <w:rsid w:val="00290B50"/>
    <w:rsid w:val="002B3F43"/>
    <w:rsid w:val="002C6898"/>
    <w:rsid w:val="002D34A0"/>
    <w:rsid w:val="002E47B2"/>
    <w:rsid w:val="002F2F62"/>
    <w:rsid w:val="003621E2"/>
    <w:rsid w:val="003B2E16"/>
    <w:rsid w:val="003F5E13"/>
    <w:rsid w:val="004018A3"/>
    <w:rsid w:val="004163B0"/>
    <w:rsid w:val="00425BF0"/>
    <w:rsid w:val="00436D4A"/>
    <w:rsid w:val="00440EFC"/>
    <w:rsid w:val="0048729C"/>
    <w:rsid w:val="004B724F"/>
    <w:rsid w:val="00521D42"/>
    <w:rsid w:val="005268A6"/>
    <w:rsid w:val="00576CF5"/>
    <w:rsid w:val="0058108B"/>
    <w:rsid w:val="00595DAF"/>
    <w:rsid w:val="005A7ECD"/>
    <w:rsid w:val="005B2014"/>
    <w:rsid w:val="005C43C2"/>
    <w:rsid w:val="005C6A8A"/>
    <w:rsid w:val="005D3E74"/>
    <w:rsid w:val="005D5D5B"/>
    <w:rsid w:val="005F356B"/>
    <w:rsid w:val="005F7901"/>
    <w:rsid w:val="00624935"/>
    <w:rsid w:val="00632E62"/>
    <w:rsid w:val="00644782"/>
    <w:rsid w:val="00645974"/>
    <w:rsid w:val="00660846"/>
    <w:rsid w:val="0068503B"/>
    <w:rsid w:val="00692A4F"/>
    <w:rsid w:val="006A5A4A"/>
    <w:rsid w:val="006B3A4D"/>
    <w:rsid w:val="00723DED"/>
    <w:rsid w:val="00734275"/>
    <w:rsid w:val="00763ABF"/>
    <w:rsid w:val="0078795A"/>
    <w:rsid w:val="00790469"/>
    <w:rsid w:val="007A2601"/>
    <w:rsid w:val="007A6BBD"/>
    <w:rsid w:val="007B10ED"/>
    <w:rsid w:val="0082670B"/>
    <w:rsid w:val="00844D83"/>
    <w:rsid w:val="00846FAA"/>
    <w:rsid w:val="008B42D2"/>
    <w:rsid w:val="008C0678"/>
    <w:rsid w:val="008F7F5D"/>
    <w:rsid w:val="00907F7C"/>
    <w:rsid w:val="0092296B"/>
    <w:rsid w:val="0094318E"/>
    <w:rsid w:val="0097565D"/>
    <w:rsid w:val="009C77C7"/>
    <w:rsid w:val="009D18FE"/>
    <w:rsid w:val="009E3698"/>
    <w:rsid w:val="00A03617"/>
    <w:rsid w:val="00A17155"/>
    <w:rsid w:val="00A42B38"/>
    <w:rsid w:val="00A57FC6"/>
    <w:rsid w:val="00A76216"/>
    <w:rsid w:val="00A809AE"/>
    <w:rsid w:val="00A85E23"/>
    <w:rsid w:val="00AB3BEF"/>
    <w:rsid w:val="00AB757F"/>
    <w:rsid w:val="00AC070E"/>
    <w:rsid w:val="00AC316F"/>
    <w:rsid w:val="00AC6100"/>
    <w:rsid w:val="00AD2676"/>
    <w:rsid w:val="00AF4EC9"/>
    <w:rsid w:val="00B05839"/>
    <w:rsid w:val="00B2510E"/>
    <w:rsid w:val="00B324B8"/>
    <w:rsid w:val="00B51CC1"/>
    <w:rsid w:val="00B6280C"/>
    <w:rsid w:val="00B80588"/>
    <w:rsid w:val="00B8168E"/>
    <w:rsid w:val="00BF5419"/>
    <w:rsid w:val="00BF5631"/>
    <w:rsid w:val="00C00AA3"/>
    <w:rsid w:val="00C00DEB"/>
    <w:rsid w:val="00C06061"/>
    <w:rsid w:val="00C1380C"/>
    <w:rsid w:val="00C14C15"/>
    <w:rsid w:val="00C4363D"/>
    <w:rsid w:val="00C50C3B"/>
    <w:rsid w:val="00C56996"/>
    <w:rsid w:val="00C6063B"/>
    <w:rsid w:val="00C612EC"/>
    <w:rsid w:val="00C62DED"/>
    <w:rsid w:val="00C662D8"/>
    <w:rsid w:val="00C66481"/>
    <w:rsid w:val="00C736D8"/>
    <w:rsid w:val="00CB6877"/>
    <w:rsid w:val="00CC3B96"/>
    <w:rsid w:val="00D15C74"/>
    <w:rsid w:val="00D23C02"/>
    <w:rsid w:val="00D41FF4"/>
    <w:rsid w:val="00D46EE2"/>
    <w:rsid w:val="00D53D49"/>
    <w:rsid w:val="00D85451"/>
    <w:rsid w:val="00D97FD4"/>
    <w:rsid w:val="00DA6C94"/>
    <w:rsid w:val="00DB4400"/>
    <w:rsid w:val="00DB5E6D"/>
    <w:rsid w:val="00DE2ADA"/>
    <w:rsid w:val="00E00D4D"/>
    <w:rsid w:val="00E07880"/>
    <w:rsid w:val="00E47ADA"/>
    <w:rsid w:val="00E6457B"/>
    <w:rsid w:val="00E64EF1"/>
    <w:rsid w:val="00E91415"/>
    <w:rsid w:val="00EA7A4C"/>
    <w:rsid w:val="00EB7D14"/>
    <w:rsid w:val="00EC478A"/>
    <w:rsid w:val="00EC493C"/>
    <w:rsid w:val="00ED3B20"/>
    <w:rsid w:val="00EE662F"/>
    <w:rsid w:val="00F027BF"/>
    <w:rsid w:val="00F21908"/>
    <w:rsid w:val="00F37879"/>
    <w:rsid w:val="00F41597"/>
    <w:rsid w:val="00F54997"/>
    <w:rsid w:val="00F628F0"/>
    <w:rsid w:val="00F66CB3"/>
    <w:rsid w:val="00F92626"/>
    <w:rsid w:val="00FA7A7F"/>
    <w:rsid w:val="00FB0560"/>
    <w:rsid w:val="00FC53F3"/>
    <w:rsid w:val="00FE131F"/>
    <w:rsid w:val="00FF307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E5198"/>
  <w15:docId w15:val="{07D741A8-794E-4EA0-99D5-EFBE609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3C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6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6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BD"/>
  </w:style>
  <w:style w:type="paragraph" w:styleId="a5">
    <w:name w:val="footer"/>
    <w:basedOn w:val="a"/>
    <w:link w:val="a6"/>
    <w:uiPriority w:val="99"/>
    <w:unhideWhenUsed/>
    <w:rsid w:val="007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BD"/>
  </w:style>
  <w:style w:type="character" w:styleId="a7">
    <w:name w:val="Strong"/>
    <w:basedOn w:val="a0"/>
    <w:uiPriority w:val="22"/>
    <w:qFormat/>
    <w:rsid w:val="007A6BBD"/>
    <w:rPr>
      <w:b/>
      <w:bCs/>
    </w:rPr>
  </w:style>
  <w:style w:type="paragraph" w:styleId="a8">
    <w:name w:val="Normal (Web)"/>
    <w:basedOn w:val="a"/>
    <w:uiPriority w:val="99"/>
    <w:unhideWhenUsed/>
    <w:rsid w:val="00C7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E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A4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90B5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290B5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23C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D23C02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5C6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4163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06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0">
    <w:name w:val="TOC Heading"/>
    <w:basedOn w:val="1"/>
    <w:next w:val="a"/>
    <w:uiPriority w:val="39"/>
    <w:unhideWhenUsed/>
    <w:qFormat/>
    <w:rsid w:val="001069B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69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69B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069B7"/>
    <w:pPr>
      <w:spacing w:after="100"/>
      <w:ind w:left="440"/>
    </w:pPr>
  </w:style>
  <w:style w:type="paragraph" w:styleId="af1">
    <w:name w:val="No Spacing"/>
    <w:uiPriority w:val="1"/>
    <w:qFormat/>
    <w:rsid w:val="00A17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8CD6-AF19-4DD9-A001-D275C96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</cp:lastModifiedBy>
  <cp:revision>39</cp:revision>
  <cp:lastPrinted>2022-02-05T15:30:00Z</cp:lastPrinted>
  <dcterms:created xsi:type="dcterms:W3CDTF">2021-03-01T06:39:00Z</dcterms:created>
  <dcterms:modified xsi:type="dcterms:W3CDTF">2022-04-08T08:21:00Z</dcterms:modified>
</cp:coreProperties>
</file>